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:rsidR="0038361B" w:rsidRPr="00096955" w:rsidRDefault="0038361B" w:rsidP="00E43B34">
      <w:pPr>
        <w:rPr>
          <w:rFonts w:cs="Times New Roman"/>
          <w:b/>
          <w:sz w:val="24"/>
          <w:szCs w:val="24"/>
        </w:rPr>
      </w:pPr>
      <w:r w:rsidRPr="00096955">
        <w:rPr>
          <w:b/>
          <w:sz w:val="24"/>
          <w:szCs w:val="24"/>
        </w:rPr>
        <w:t>„</w:t>
      </w:r>
      <w:r w:rsidRPr="00096955">
        <w:rPr>
          <w:b/>
          <w:i/>
          <w:sz w:val="24"/>
          <w:szCs w:val="24"/>
        </w:rPr>
        <w:t xml:space="preserve">Dostawa </w:t>
      </w:r>
      <w:r w:rsidR="00E43B34">
        <w:rPr>
          <w:b/>
          <w:i/>
          <w:sz w:val="24"/>
          <w:szCs w:val="24"/>
        </w:rPr>
        <w:t>koszopopielnic dla obiektów Muzeum Górnictwa Węglowego w Zabrzu</w:t>
      </w:r>
      <w:r w:rsidRPr="00096955">
        <w:rPr>
          <w:b/>
          <w:i/>
          <w:sz w:val="24"/>
          <w:szCs w:val="24"/>
        </w:rPr>
        <w:t>”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40"/>
        <w:gridCol w:w="4631"/>
        <w:gridCol w:w="1559"/>
        <w:gridCol w:w="1558"/>
        <w:gridCol w:w="1276"/>
      </w:tblGrid>
      <w:tr w:rsidR="006F7A62" w:rsidTr="0038361B">
        <w:tc>
          <w:tcPr>
            <w:tcW w:w="440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proofErr w:type="spellStart"/>
            <w:r w:rsidRPr="00F81A9C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31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Cena</w:t>
            </w:r>
            <w:r w:rsidR="00BD6AE4">
              <w:rPr>
                <w:sz w:val="20"/>
                <w:szCs w:val="20"/>
              </w:rPr>
              <w:t xml:space="preserve"> jednostkowa</w:t>
            </w:r>
            <w:r w:rsidRPr="00F81A9C">
              <w:rPr>
                <w:sz w:val="20"/>
                <w:szCs w:val="20"/>
              </w:rPr>
              <w:t xml:space="preserve"> netto</w:t>
            </w:r>
            <w:r w:rsidR="00BD6AE4">
              <w:rPr>
                <w:sz w:val="20"/>
                <w:szCs w:val="20"/>
              </w:rPr>
              <w:t xml:space="preserve"> </w:t>
            </w:r>
            <w:r w:rsidR="00B04399">
              <w:rPr>
                <w:sz w:val="20"/>
                <w:szCs w:val="20"/>
              </w:rPr>
              <w:t>z</w:t>
            </w:r>
            <w:r w:rsidR="00BD6AE4">
              <w:rPr>
                <w:sz w:val="20"/>
                <w:szCs w:val="20"/>
              </w:rPr>
              <w:t>a 1 szt.</w:t>
            </w:r>
          </w:p>
        </w:tc>
        <w:tc>
          <w:tcPr>
            <w:tcW w:w="1558" w:type="dxa"/>
          </w:tcPr>
          <w:p w:rsidR="006F7A62" w:rsidRPr="00F81A9C" w:rsidRDefault="00F8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F7A62"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netto </w:t>
            </w:r>
          </w:p>
        </w:tc>
        <w:tc>
          <w:tcPr>
            <w:tcW w:w="1276" w:type="dxa"/>
          </w:tcPr>
          <w:p w:rsidR="006F7A62" w:rsidRPr="00F81A9C" w:rsidRDefault="00A0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F7A62" w:rsidRPr="00F81A9C">
              <w:rPr>
                <w:sz w:val="20"/>
                <w:szCs w:val="20"/>
              </w:rPr>
              <w:t xml:space="preserve"> brutto</w:t>
            </w:r>
          </w:p>
        </w:tc>
      </w:tr>
      <w:tr w:rsidR="006F7A62" w:rsidTr="0038361B">
        <w:tc>
          <w:tcPr>
            <w:tcW w:w="440" w:type="dxa"/>
          </w:tcPr>
          <w:p w:rsidR="006F7A62" w:rsidRDefault="006F7A62">
            <w:r>
              <w:t>1</w:t>
            </w:r>
            <w:r w:rsidR="0038361B">
              <w:t>.</w:t>
            </w:r>
          </w:p>
        </w:tc>
        <w:tc>
          <w:tcPr>
            <w:tcW w:w="4631" w:type="dxa"/>
          </w:tcPr>
          <w:p w:rsidR="00E43B34" w:rsidRPr="00EA1BCA" w:rsidRDefault="0038361B" w:rsidP="00E43B34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</w:rPr>
              <w:t>2</w:t>
            </w:r>
            <w:r w:rsidR="00E43B34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szt. - </w:t>
            </w:r>
            <w:r w:rsidR="00E43B34">
              <w:rPr>
                <w:rFonts w:cstheme="minorHAnsi"/>
                <w:b/>
              </w:rPr>
              <w:t>Koszopopielnice ze stali nierdzewnej, matowej o pojemności 30l, niewidoczne mocowanie worka, odporne na warunki atmosferyczne, wysokość miedzy 650mm do 700mm, średnica między 250 do 300mm</w:t>
            </w:r>
            <w:r w:rsidR="00E43B34" w:rsidRPr="004D6150">
              <w:rPr>
                <w:rFonts w:cstheme="minorHAnsi"/>
                <w:b/>
              </w:rPr>
              <w:t>.</w:t>
            </w:r>
          </w:p>
          <w:p w:rsidR="006F7A62" w:rsidRPr="00F81A9C" w:rsidRDefault="006F7A62" w:rsidP="00F81A9C">
            <w:pPr>
              <w:pStyle w:val="Akapitzlist"/>
              <w:spacing w:after="16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A62" w:rsidRDefault="006F7A62"/>
        </w:tc>
        <w:tc>
          <w:tcPr>
            <w:tcW w:w="1558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RPr="00F81A9C" w:rsidTr="0038361B">
        <w:trPr>
          <w:trHeight w:val="516"/>
        </w:trPr>
        <w:tc>
          <w:tcPr>
            <w:tcW w:w="440" w:type="dxa"/>
          </w:tcPr>
          <w:p w:rsidR="006F7A62" w:rsidRPr="00F81A9C" w:rsidRDefault="006F7A62">
            <w:pPr>
              <w:rPr>
                <w:b/>
              </w:rPr>
            </w:pPr>
            <w:r w:rsidRPr="00F81A9C">
              <w:rPr>
                <w:b/>
              </w:rPr>
              <w:t>12</w:t>
            </w:r>
          </w:p>
        </w:tc>
        <w:tc>
          <w:tcPr>
            <w:tcW w:w="4631" w:type="dxa"/>
          </w:tcPr>
          <w:p w:rsidR="006F7A62" w:rsidRPr="00F81A9C" w:rsidRDefault="006F7A62">
            <w:pPr>
              <w:rPr>
                <w:b/>
              </w:rPr>
            </w:pPr>
            <w:r w:rsidRPr="00F81A9C">
              <w:rPr>
                <w:b/>
              </w:rPr>
              <w:t>Kwota łącznie</w:t>
            </w:r>
          </w:p>
        </w:tc>
        <w:tc>
          <w:tcPr>
            <w:tcW w:w="1559" w:type="dxa"/>
          </w:tcPr>
          <w:p w:rsidR="006F7A62" w:rsidRPr="00A01287" w:rsidRDefault="006F7A62"/>
        </w:tc>
        <w:tc>
          <w:tcPr>
            <w:tcW w:w="1558" w:type="dxa"/>
          </w:tcPr>
          <w:p w:rsidR="006F7A62" w:rsidRPr="00A01287" w:rsidRDefault="006F7A62"/>
        </w:tc>
        <w:tc>
          <w:tcPr>
            <w:tcW w:w="1276" w:type="dxa"/>
          </w:tcPr>
          <w:p w:rsidR="006F7A62" w:rsidRPr="00A01287" w:rsidRDefault="006F7A62"/>
        </w:tc>
      </w:tr>
    </w:tbl>
    <w:p w:rsidR="00B81ACB" w:rsidRPr="00F81A9C" w:rsidRDefault="00B81ACB">
      <w:pPr>
        <w:rPr>
          <w:b/>
        </w:rPr>
      </w:pPr>
      <w:bookmarkStart w:id="0" w:name="_GoBack"/>
      <w:bookmarkEnd w:id="0"/>
    </w:p>
    <w:sectPr w:rsidR="00B81ACB" w:rsidRPr="00F81A9C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2711D"/>
    <w:rsid w:val="00183E4A"/>
    <w:rsid w:val="0038361B"/>
    <w:rsid w:val="0069432A"/>
    <w:rsid w:val="006F7A62"/>
    <w:rsid w:val="00841319"/>
    <w:rsid w:val="009E005D"/>
    <w:rsid w:val="00A00841"/>
    <w:rsid w:val="00A01287"/>
    <w:rsid w:val="00A20FE8"/>
    <w:rsid w:val="00B04399"/>
    <w:rsid w:val="00B35D72"/>
    <w:rsid w:val="00B81ACB"/>
    <w:rsid w:val="00BD6AE4"/>
    <w:rsid w:val="00C96D5A"/>
    <w:rsid w:val="00E43B34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4</cp:revision>
  <cp:lastPrinted>2021-11-15T08:25:00Z</cp:lastPrinted>
  <dcterms:created xsi:type="dcterms:W3CDTF">2021-11-15T08:21:00Z</dcterms:created>
  <dcterms:modified xsi:type="dcterms:W3CDTF">2021-11-15T08:25:00Z</dcterms:modified>
</cp:coreProperties>
</file>