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5F1" w:rsidRPr="007C2F28" w:rsidRDefault="00E02846" w:rsidP="0075292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ar-SA"/>
        </w:rPr>
        <w:t>MGW.TM.711.48.2023.2.JB</w:t>
      </w:r>
      <w:r w:rsidR="00F96DFF" w:rsidRPr="00827457">
        <w:rPr>
          <w:rFonts w:ascii="Arial" w:hAnsi="Arial" w:cs="Arial"/>
          <w:sz w:val="20"/>
          <w:szCs w:val="20"/>
          <w:lang w:eastAsia="ar-SA"/>
        </w:rPr>
        <w:t xml:space="preserve">          </w:t>
      </w:r>
      <w:r w:rsidR="00F96DFF" w:rsidRPr="00827457">
        <w:rPr>
          <w:rFonts w:ascii="Arial" w:hAnsi="Arial" w:cs="Arial"/>
          <w:lang w:eastAsia="ar-SA"/>
        </w:rPr>
        <w:t xml:space="preserve">            </w:t>
      </w:r>
    </w:p>
    <w:p w:rsidR="00C615F1" w:rsidRPr="007C2F28" w:rsidRDefault="00C615F1" w:rsidP="00C615F1">
      <w:pPr>
        <w:widowControl w:val="0"/>
        <w:spacing w:after="0" w:line="360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:rsidR="00C615F1" w:rsidRPr="007C2F28" w:rsidRDefault="00C615F1" w:rsidP="00C615F1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r w:rsidRPr="007C2F28">
        <w:rPr>
          <w:rFonts w:ascii="Arial" w:hAnsi="Arial" w:cs="Arial"/>
          <w:b w:val="0"/>
          <w:sz w:val="20"/>
          <w:szCs w:val="20"/>
        </w:rPr>
        <w:t>WZÓR</w:t>
      </w:r>
    </w:p>
    <w:p w:rsidR="00580F22" w:rsidRPr="00FE0708" w:rsidRDefault="00C615F1" w:rsidP="00FE0708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r w:rsidRPr="007C2F28">
        <w:rPr>
          <w:rFonts w:ascii="Arial" w:hAnsi="Arial" w:cs="Arial"/>
          <w:b w:val="0"/>
          <w:sz w:val="20"/>
          <w:szCs w:val="20"/>
        </w:rPr>
        <w:t xml:space="preserve">FORMULARZ OFERTY </w:t>
      </w:r>
    </w:p>
    <w:p w:rsidR="00FE0708" w:rsidRDefault="00FE0708" w:rsidP="00580F22">
      <w:pPr>
        <w:pStyle w:val="Akapitzlist"/>
        <w:spacing w:after="0" w:line="240" w:lineRule="auto"/>
        <w:ind w:left="786"/>
        <w:jc w:val="both"/>
        <w:rPr>
          <w:rFonts w:ascii="Arial" w:hAnsi="Arial" w:cs="Arial"/>
          <w:b/>
          <w:i/>
        </w:rPr>
      </w:pPr>
    </w:p>
    <w:p w:rsidR="00FE0708" w:rsidRDefault="00FE0708" w:rsidP="00FE0708">
      <w:pPr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i/>
          <w:lang w:eastAsia="pl-PL"/>
        </w:rPr>
      </w:pPr>
      <w:r w:rsidRPr="00FE0708">
        <w:rPr>
          <w:rFonts w:ascii="Arial" w:eastAsia="Times New Roman" w:hAnsi="Arial" w:cs="Arial"/>
          <w:i/>
          <w:lang w:eastAsia="pl-PL"/>
        </w:rPr>
        <w:t xml:space="preserve">„Serwisowanie, usuwanie awarii układów  kolejek szynowych  </w:t>
      </w:r>
      <w:r w:rsidRPr="00FE0708">
        <w:rPr>
          <w:rFonts w:ascii="Arial" w:eastAsia="Times New Roman" w:hAnsi="Arial" w:cs="Arial"/>
          <w:i/>
          <w:lang w:eastAsia="ar-SA"/>
        </w:rPr>
        <w:t xml:space="preserve">podwieszonych służących do </w:t>
      </w:r>
      <w:r w:rsidRPr="00FE0708">
        <w:rPr>
          <w:rFonts w:ascii="Arial" w:eastAsia="Times New Roman" w:hAnsi="Arial" w:cs="Arial"/>
          <w:i/>
          <w:lang w:eastAsia="pl-PL"/>
        </w:rPr>
        <w:t>przewozu ludzi w obiektach  Muzeum Górnictwa Węglowego w Zabrzu:</w:t>
      </w:r>
    </w:p>
    <w:p w:rsidR="007F4916" w:rsidRPr="00FE0708" w:rsidRDefault="007F4916" w:rsidP="00FE0708">
      <w:pPr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i/>
          <w:lang w:eastAsia="ar-SA"/>
        </w:rPr>
      </w:pPr>
    </w:p>
    <w:p w:rsidR="00FE0708" w:rsidRPr="00FE0708" w:rsidRDefault="00FE0708" w:rsidP="00FE0708">
      <w:pPr>
        <w:tabs>
          <w:tab w:val="left" w:pos="142"/>
        </w:tabs>
        <w:suppressAutoHyphens/>
        <w:spacing w:after="0" w:line="240" w:lineRule="auto"/>
        <w:ind w:left="709" w:hanging="425"/>
        <w:rPr>
          <w:rFonts w:ascii="Arial" w:eastAsia="Times New Roman" w:hAnsi="Arial" w:cs="Arial"/>
          <w:i/>
          <w:lang w:eastAsia="ar-SA"/>
        </w:rPr>
      </w:pPr>
      <w:r w:rsidRPr="00FE0708">
        <w:rPr>
          <w:rFonts w:ascii="Arial" w:eastAsia="Times New Roman" w:hAnsi="Arial" w:cs="Arial"/>
          <w:i/>
          <w:lang w:eastAsia="ar-SA"/>
        </w:rPr>
        <w:t xml:space="preserve">   1.</w:t>
      </w:r>
      <w:r w:rsidRPr="007F4916">
        <w:rPr>
          <w:rFonts w:ascii="Arial" w:eastAsia="Times New Roman" w:hAnsi="Arial" w:cs="Arial"/>
          <w:i/>
          <w:lang w:eastAsia="ar-SA"/>
        </w:rPr>
        <w:t xml:space="preserve"> </w:t>
      </w:r>
      <w:r w:rsidRPr="00FE0708">
        <w:rPr>
          <w:rFonts w:ascii="Arial" w:eastAsia="Times New Roman" w:hAnsi="Arial" w:cs="Arial"/>
          <w:i/>
          <w:lang w:eastAsia="ar-SA"/>
        </w:rPr>
        <w:t xml:space="preserve"> z ciągnikiem spalinowym </w:t>
      </w:r>
      <w:proofErr w:type="spellStart"/>
      <w:r w:rsidRPr="00FE0708">
        <w:rPr>
          <w:rFonts w:ascii="Arial" w:eastAsia="Times New Roman" w:hAnsi="Arial" w:cs="Arial"/>
          <w:i/>
          <w:lang w:eastAsia="ar-SA"/>
        </w:rPr>
        <w:t>Beckman</w:t>
      </w:r>
      <w:proofErr w:type="spellEnd"/>
      <w:r w:rsidRPr="00FE0708">
        <w:rPr>
          <w:rFonts w:ascii="Arial" w:eastAsia="Times New Roman" w:hAnsi="Arial" w:cs="Arial"/>
          <w:i/>
          <w:lang w:eastAsia="ar-SA"/>
        </w:rPr>
        <w:t>-C  produkcji Becker-</w:t>
      </w:r>
      <w:proofErr w:type="spellStart"/>
      <w:r w:rsidRPr="00FE0708">
        <w:rPr>
          <w:rFonts w:ascii="Arial" w:eastAsia="Times New Roman" w:hAnsi="Arial" w:cs="Arial"/>
          <w:i/>
          <w:lang w:eastAsia="ar-SA"/>
        </w:rPr>
        <w:t>Warkop</w:t>
      </w:r>
      <w:proofErr w:type="spellEnd"/>
      <w:r w:rsidRPr="00FE0708">
        <w:rPr>
          <w:rFonts w:ascii="Arial" w:eastAsia="Times New Roman" w:hAnsi="Arial" w:cs="Arial"/>
          <w:i/>
          <w:lang w:eastAsia="ar-SA"/>
        </w:rPr>
        <w:t xml:space="preserve"> Sp</w:t>
      </w:r>
      <w:r w:rsidRPr="007F4916">
        <w:rPr>
          <w:rFonts w:ascii="Arial" w:eastAsia="Times New Roman" w:hAnsi="Arial" w:cs="Arial"/>
          <w:i/>
          <w:lang w:eastAsia="ar-SA"/>
        </w:rPr>
        <w:t xml:space="preserve">. z </w:t>
      </w:r>
      <w:r w:rsidRPr="00FE0708">
        <w:rPr>
          <w:rFonts w:ascii="Arial" w:eastAsia="Times New Roman" w:hAnsi="Arial" w:cs="Arial"/>
          <w:i/>
          <w:lang w:eastAsia="ar-SA"/>
        </w:rPr>
        <w:t>.o.o.</w:t>
      </w:r>
      <w:r w:rsidRPr="007F4916">
        <w:rPr>
          <w:rFonts w:ascii="Arial" w:eastAsia="Times New Roman" w:hAnsi="Arial" w:cs="Arial"/>
          <w:i/>
          <w:lang w:eastAsia="ar-SA"/>
        </w:rPr>
        <w:t xml:space="preserve"> </w:t>
      </w:r>
      <w:r w:rsidRPr="00FE0708">
        <w:rPr>
          <w:rFonts w:ascii="Arial" w:eastAsia="Times New Roman" w:hAnsi="Arial" w:cs="Arial"/>
          <w:i/>
          <w:lang w:eastAsia="ar-SA"/>
        </w:rPr>
        <w:t>zabudowanej w  diagonali transportowej z powierzchni w rejonie</w:t>
      </w:r>
      <w:r w:rsidRPr="00FE0708">
        <w:rPr>
          <w:rFonts w:ascii="Arial" w:eastAsia="Times New Roman" w:hAnsi="Arial" w:cs="Arial"/>
          <w:i/>
          <w:lang w:eastAsia="pl-PL"/>
        </w:rPr>
        <w:t xml:space="preserve"> </w:t>
      </w:r>
      <w:r w:rsidRPr="00FE0708">
        <w:rPr>
          <w:rFonts w:ascii="Arial" w:eastAsia="Times New Roman" w:hAnsi="Arial" w:cs="Arial"/>
          <w:i/>
          <w:lang w:eastAsia="ar-SA"/>
        </w:rPr>
        <w:t>szybu „</w:t>
      </w:r>
      <w:proofErr w:type="spellStart"/>
      <w:r w:rsidRPr="00FE0708">
        <w:rPr>
          <w:rFonts w:ascii="Arial" w:eastAsia="Times New Roman" w:hAnsi="Arial" w:cs="Arial"/>
          <w:i/>
          <w:lang w:eastAsia="ar-SA"/>
        </w:rPr>
        <w:t>Carnall</w:t>
      </w:r>
      <w:proofErr w:type="spellEnd"/>
      <w:r w:rsidRPr="00FE0708">
        <w:rPr>
          <w:rFonts w:ascii="Arial" w:eastAsia="Times New Roman" w:hAnsi="Arial" w:cs="Arial"/>
          <w:i/>
          <w:lang w:eastAsia="ar-SA"/>
        </w:rPr>
        <w:t>” do wyrobisk Głównej Kluczowej Sztolni Dziedzicznej,</w:t>
      </w:r>
    </w:p>
    <w:p w:rsidR="00FE0708" w:rsidRPr="00FE0708" w:rsidRDefault="00FE0708" w:rsidP="00FE0708">
      <w:pPr>
        <w:tabs>
          <w:tab w:val="left" w:pos="567"/>
        </w:tabs>
        <w:suppressAutoHyphens/>
        <w:spacing w:after="0" w:line="240" w:lineRule="auto"/>
        <w:ind w:left="709" w:hanging="425"/>
        <w:contextualSpacing/>
        <w:rPr>
          <w:rFonts w:ascii="Arial" w:eastAsia="Times New Roman" w:hAnsi="Arial" w:cs="Arial"/>
          <w:i/>
          <w:lang w:eastAsia="ar-SA"/>
        </w:rPr>
      </w:pPr>
      <w:r w:rsidRPr="00FE0708">
        <w:rPr>
          <w:rFonts w:ascii="Arial" w:eastAsia="Times New Roman" w:hAnsi="Arial" w:cs="Arial"/>
          <w:i/>
          <w:lang w:eastAsia="ar-SA"/>
        </w:rPr>
        <w:t xml:space="preserve">  2.</w:t>
      </w:r>
      <w:r w:rsidRPr="007F4916">
        <w:rPr>
          <w:rFonts w:ascii="Arial" w:eastAsia="Times New Roman" w:hAnsi="Arial" w:cs="Arial"/>
          <w:i/>
          <w:lang w:eastAsia="ar-SA"/>
        </w:rPr>
        <w:t xml:space="preserve"> </w:t>
      </w:r>
      <w:r w:rsidRPr="00FE0708">
        <w:rPr>
          <w:rFonts w:ascii="Arial" w:eastAsia="Times New Roman" w:hAnsi="Arial" w:cs="Arial"/>
          <w:i/>
          <w:lang w:eastAsia="ar-SA"/>
        </w:rPr>
        <w:t xml:space="preserve"> z ciągnikiem elektrohydraulicznym CEH-22 produkcji Becker-</w:t>
      </w:r>
      <w:proofErr w:type="spellStart"/>
      <w:r w:rsidRPr="00FE0708">
        <w:rPr>
          <w:rFonts w:ascii="Arial" w:eastAsia="Times New Roman" w:hAnsi="Arial" w:cs="Arial"/>
          <w:i/>
          <w:lang w:eastAsia="ar-SA"/>
        </w:rPr>
        <w:t>Warkop</w:t>
      </w:r>
      <w:proofErr w:type="spellEnd"/>
      <w:r w:rsidRPr="00FE0708">
        <w:rPr>
          <w:rFonts w:ascii="Arial" w:eastAsia="Times New Roman" w:hAnsi="Arial" w:cs="Arial"/>
          <w:i/>
          <w:lang w:eastAsia="ar-SA"/>
        </w:rPr>
        <w:t xml:space="preserve"> Sp. z o.o. zabudowanej na poziomie 320 m na poziomie 320m w Zabytkowej Kopalni Węgla Kamiennego „Guido.”” </w:t>
      </w:r>
    </w:p>
    <w:p w:rsidR="00580F22" w:rsidRDefault="00580F22" w:rsidP="007F491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7F4916" w:rsidRPr="007F4916" w:rsidRDefault="007F4916" w:rsidP="007F4916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C615F1" w:rsidRPr="007C2F28" w:rsidRDefault="00C615F1" w:rsidP="00580F2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Nazwa i adres ZAMAWIAJĄCEGO:</w:t>
      </w:r>
    </w:p>
    <w:p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Muzeum Górnictwa Węglowego w Zabrzu, ul. Georgiusa Agricoli 2 , 41-800 Zabrze </w:t>
      </w:r>
    </w:p>
    <w:p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Spr</w:t>
      </w:r>
      <w:r w:rsidR="0075292B">
        <w:rPr>
          <w:rFonts w:ascii="Arial" w:hAnsi="Arial" w:cs="Arial"/>
          <w:sz w:val="20"/>
          <w:szCs w:val="20"/>
        </w:rPr>
        <w:t xml:space="preserve">awę prowadzi: </w:t>
      </w:r>
      <w:r w:rsidR="00357775">
        <w:rPr>
          <w:rFonts w:ascii="Arial" w:hAnsi="Arial" w:cs="Arial"/>
          <w:sz w:val="20"/>
          <w:szCs w:val="20"/>
        </w:rPr>
        <w:t>Marian Malisz</w:t>
      </w:r>
      <w:r w:rsidRPr="007C2F28">
        <w:rPr>
          <w:rFonts w:ascii="Arial" w:hAnsi="Arial" w:cs="Arial"/>
          <w:sz w:val="20"/>
          <w:szCs w:val="20"/>
        </w:rPr>
        <w:t xml:space="preserve"> tel. (32) 630 30 91 w.</w:t>
      </w:r>
      <w:r w:rsidR="0075292B">
        <w:rPr>
          <w:rFonts w:ascii="Arial" w:hAnsi="Arial" w:cs="Arial"/>
          <w:sz w:val="20"/>
          <w:szCs w:val="20"/>
        </w:rPr>
        <w:t xml:space="preserve"> </w:t>
      </w:r>
      <w:r w:rsidR="00FE0708">
        <w:rPr>
          <w:rFonts w:ascii="Arial" w:hAnsi="Arial" w:cs="Arial"/>
          <w:sz w:val="20"/>
          <w:szCs w:val="20"/>
        </w:rPr>
        <w:t>6612</w:t>
      </w:r>
    </w:p>
    <w:p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e – mail: </w:t>
      </w:r>
      <w:hyperlink r:id="rId5" w:history="1">
        <w:r w:rsidRPr="007C2F28">
          <w:rPr>
            <w:rStyle w:val="Hipercze"/>
            <w:rFonts w:ascii="Arial" w:hAnsi="Arial" w:cs="Arial"/>
            <w:sz w:val="20"/>
            <w:szCs w:val="20"/>
          </w:rPr>
          <w:t>oferty@muzeumgornictwa.pl</w:t>
        </w:r>
      </w:hyperlink>
      <w:r w:rsidRPr="007C2F28">
        <w:rPr>
          <w:rFonts w:ascii="Arial" w:hAnsi="Arial" w:cs="Arial"/>
          <w:sz w:val="20"/>
          <w:szCs w:val="20"/>
        </w:rPr>
        <w:t>.</w:t>
      </w:r>
    </w:p>
    <w:p w:rsidR="00C615F1" w:rsidRPr="007C2F28" w:rsidRDefault="00C615F1" w:rsidP="00C615F1">
      <w:pPr>
        <w:spacing w:after="0" w:line="360" w:lineRule="auto"/>
        <w:ind w:hanging="1"/>
        <w:jc w:val="center"/>
        <w:rPr>
          <w:rFonts w:ascii="Arial" w:hAnsi="Arial" w:cs="Arial"/>
          <w:sz w:val="20"/>
          <w:szCs w:val="20"/>
        </w:rPr>
      </w:pPr>
    </w:p>
    <w:p w:rsidR="00C615F1" w:rsidRPr="00580F22" w:rsidRDefault="00C615F1" w:rsidP="00580F2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80F22">
        <w:rPr>
          <w:rFonts w:ascii="Arial" w:hAnsi="Arial" w:cs="Arial"/>
          <w:sz w:val="20"/>
          <w:szCs w:val="20"/>
        </w:rPr>
        <w:t>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C615F1" w:rsidRPr="007C2F28" w:rsidTr="000922E5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Nazwa (firma) Wykonawcy</w:t>
            </w:r>
            <w:r w:rsidRPr="007C2F2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Adres Wykonawcy</w:t>
            </w: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5F1" w:rsidRPr="007C2F28" w:rsidTr="000922E5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5F1" w:rsidRPr="007C2F28" w:rsidTr="000922E5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C615F1" w:rsidRPr="007C2F28" w:rsidTr="000922E5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:rsidR="00C615F1" w:rsidRPr="007C2F28" w:rsidRDefault="00C615F1" w:rsidP="000922E5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C615F1" w:rsidRPr="007C2F28" w:rsidTr="000922E5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15F1" w:rsidRDefault="00C615F1" w:rsidP="00C615F1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:rsidR="007F4916" w:rsidRPr="007C2F28" w:rsidRDefault="007F4916" w:rsidP="00313496">
      <w:pPr>
        <w:pStyle w:val="Akapitzlist"/>
        <w:spacing w:after="0" w:line="360" w:lineRule="auto"/>
        <w:ind w:hanging="294"/>
        <w:rPr>
          <w:rFonts w:ascii="Arial" w:hAnsi="Arial" w:cs="Arial"/>
          <w:sz w:val="20"/>
          <w:szCs w:val="20"/>
        </w:rPr>
      </w:pPr>
    </w:p>
    <w:p w:rsidR="00C615F1" w:rsidRPr="002816F8" w:rsidRDefault="00313496" w:rsidP="002816F8">
      <w:pPr>
        <w:pStyle w:val="Akapitzlist"/>
        <w:numPr>
          <w:ilvl w:val="0"/>
          <w:numId w:val="4"/>
        </w:numPr>
        <w:spacing w:after="0"/>
        <w:ind w:left="426" w:right="431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2D647C">
        <w:rPr>
          <w:rFonts w:ascii="Arial" w:hAnsi="Arial" w:cs="Arial"/>
          <w:sz w:val="20"/>
          <w:szCs w:val="20"/>
        </w:rPr>
        <w:t>Oferuję wykonanie przedmiotu zamówienia</w:t>
      </w:r>
      <w:r w:rsidRPr="002D647C">
        <w:rPr>
          <w:rFonts w:ascii="Arial" w:eastAsia="Times New Roman" w:hAnsi="Arial" w:cs="Arial"/>
          <w:sz w:val="20"/>
          <w:szCs w:val="20"/>
          <w:lang w:eastAsia="pl-PL"/>
        </w:rPr>
        <w:t xml:space="preserve"> zgodnie z warunkami określonymi w Zapytaniu ofertowym</w:t>
      </w:r>
    </w:p>
    <w:p w:rsidR="00313496" w:rsidRDefault="00313496" w:rsidP="002816F8">
      <w:pPr>
        <w:tabs>
          <w:tab w:val="left" w:pos="284"/>
        </w:tabs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C0497">
        <w:rPr>
          <w:rFonts w:ascii="Arial" w:eastAsia="Times New Roman" w:hAnsi="Arial" w:cs="Arial"/>
          <w:sz w:val="20"/>
          <w:szCs w:val="20"/>
          <w:lang w:eastAsia="pl-PL"/>
        </w:rPr>
        <w:t>Wysokość wynagrodzenia przysługującego Wykonawcy  za  jedną roboczogodzinę przy serwisowaniu,</w:t>
      </w:r>
      <w:r w:rsidRPr="002816F8">
        <w:rPr>
          <w:rFonts w:ascii="Arial" w:eastAsia="Times New Roman" w:hAnsi="Arial" w:cs="Arial"/>
          <w:sz w:val="20"/>
          <w:szCs w:val="20"/>
          <w:lang w:eastAsia="pl-PL"/>
        </w:rPr>
        <w:t xml:space="preserve"> usuwaniu  awarii:</w:t>
      </w:r>
    </w:p>
    <w:p w:rsidR="002816F8" w:rsidRPr="002816F8" w:rsidRDefault="002816F8" w:rsidP="002816F8">
      <w:pPr>
        <w:tabs>
          <w:tab w:val="left" w:pos="284"/>
        </w:tabs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313496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   ………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 xml:space="preserve">………...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PLN   x 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816F8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= cena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brutto 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PLN,  </w:t>
      </w:r>
    </w:p>
    <w:p w:rsidR="00313496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3496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brutto ………………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>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PLN x 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816F8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godzin  =………………………………………………PLN  </w:t>
      </w:r>
    </w:p>
    <w:p w:rsidR="00313496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3496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cena netto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2816F8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PLN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x </w:t>
      </w:r>
      <w:r w:rsidR="00F65196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bookmarkStart w:id="0" w:name="_Hlk89523454"/>
      <w:r w:rsidRPr="006C0497">
        <w:rPr>
          <w:rFonts w:ascii="Arial" w:eastAsia="Times New Roman" w:hAnsi="Arial" w:cs="Arial"/>
          <w:sz w:val="20"/>
          <w:szCs w:val="20"/>
          <w:lang w:eastAsia="pl-PL"/>
        </w:rPr>
        <w:t>= cena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……</w:t>
      </w:r>
      <w:r w:rsidR="002816F8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PLN,   </w:t>
      </w:r>
      <w:bookmarkEnd w:id="0"/>
    </w:p>
    <w:p w:rsidR="00313496" w:rsidRPr="006C0497" w:rsidRDefault="00313496" w:rsidP="0031349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13496" w:rsidRPr="006C0497" w:rsidRDefault="00313496" w:rsidP="00313496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 w:rsidRPr="007C2F28">
        <w:rPr>
          <w:rFonts w:ascii="Arial" w:hAnsi="Arial" w:cs="Arial"/>
          <w:sz w:val="20"/>
          <w:szCs w:val="20"/>
        </w:rPr>
        <w:t>podatek VAT:...................PLN</w:t>
      </w:r>
      <w:r>
        <w:rPr>
          <w:rFonts w:ascii="Arial" w:hAnsi="Arial" w:cs="Arial"/>
          <w:sz w:val="20"/>
          <w:szCs w:val="20"/>
        </w:rPr>
        <w:t xml:space="preserve"> x </w:t>
      </w:r>
      <w:r w:rsidR="00F65196">
        <w:rPr>
          <w:rFonts w:ascii="Arial" w:hAnsi="Arial" w:cs="Arial"/>
          <w:sz w:val="20"/>
          <w:szCs w:val="20"/>
        </w:rPr>
        <w:t>4</w:t>
      </w:r>
      <w:r w:rsidR="002816F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7C2F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godzin ………………………..PLN ,  </w:t>
      </w:r>
      <w:r w:rsidRPr="007C2F28">
        <w:rPr>
          <w:rFonts w:ascii="Arial" w:hAnsi="Arial" w:cs="Arial"/>
          <w:sz w:val="20"/>
          <w:szCs w:val="20"/>
        </w:rPr>
        <w:t>stawka podatku ………%</w:t>
      </w:r>
    </w:p>
    <w:p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15F1" w:rsidRPr="007C2F28" w:rsidRDefault="00C615F1" w:rsidP="007F4916">
      <w:pPr>
        <w:pStyle w:val="Tekstpodstawowy"/>
        <w:numPr>
          <w:ilvl w:val="1"/>
          <w:numId w:val="5"/>
        </w:numPr>
        <w:tabs>
          <w:tab w:val="clear" w:pos="360"/>
          <w:tab w:val="left" w:pos="900"/>
          <w:tab w:val="num" w:pos="993"/>
          <w:tab w:val="left" w:pos="1080"/>
        </w:tabs>
        <w:spacing w:after="0" w:line="360" w:lineRule="auto"/>
        <w:ind w:left="709" w:hanging="567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lastRenderedPageBreak/>
        <w:t>Wybór oferty prowadzić będzie do powstania u Zamaw</w:t>
      </w:r>
      <w:r w:rsidR="0075292B">
        <w:rPr>
          <w:rFonts w:ascii="Arial" w:hAnsi="Arial" w:cs="Arial"/>
          <w:sz w:val="20"/>
          <w:szCs w:val="20"/>
        </w:rPr>
        <w:t xml:space="preserve">iającego obowiązku podatkowego          </w:t>
      </w:r>
      <w:r w:rsidRPr="007C2F28">
        <w:rPr>
          <w:rFonts w:ascii="Arial" w:hAnsi="Arial" w:cs="Arial"/>
          <w:sz w:val="20"/>
          <w:szCs w:val="20"/>
        </w:rPr>
        <w:t>w zakresie następujących towarów/usług: …………………………………………………………………………………</w:t>
      </w:r>
    </w:p>
    <w:p w:rsidR="00C615F1" w:rsidRPr="007C2F28" w:rsidRDefault="00C615F1" w:rsidP="00C615F1">
      <w:pPr>
        <w:pStyle w:val="Tekstpodstawowy"/>
        <w:tabs>
          <w:tab w:val="num" w:pos="360"/>
        </w:tabs>
        <w:spacing w:after="0" w:line="360" w:lineRule="auto"/>
        <w:ind w:firstLine="709"/>
        <w:rPr>
          <w:rFonts w:ascii="Arial" w:hAnsi="Arial" w:cs="Arial"/>
          <w:sz w:val="20"/>
          <w:szCs w:val="20"/>
          <w:vertAlign w:val="superscript"/>
        </w:rPr>
      </w:pPr>
      <w:r w:rsidRPr="007C2F28">
        <w:rPr>
          <w:rFonts w:ascii="Arial" w:hAnsi="Arial" w:cs="Arial"/>
          <w:sz w:val="20"/>
          <w:szCs w:val="20"/>
        </w:rPr>
        <w:t xml:space="preserve">Wartość ww. towarów lub usług bez kwoty podatku wynosi: </w:t>
      </w:r>
      <w:r w:rsidR="00F65196">
        <w:rPr>
          <w:rFonts w:ascii="Arial" w:hAnsi="Arial" w:cs="Arial"/>
          <w:sz w:val="20"/>
          <w:szCs w:val="20"/>
        </w:rPr>
        <w:t>..</w:t>
      </w:r>
      <w:r w:rsidRPr="007C2F28">
        <w:rPr>
          <w:rFonts w:ascii="Arial" w:hAnsi="Arial" w:cs="Arial"/>
          <w:sz w:val="20"/>
          <w:szCs w:val="20"/>
        </w:rPr>
        <w:t>……………………………………………</w:t>
      </w:r>
    </w:p>
    <w:p w:rsidR="00C615F1" w:rsidRPr="007C2F28" w:rsidRDefault="00C615F1" w:rsidP="00C615F1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2023B" w:rsidRPr="0082023B" w:rsidRDefault="00C615F1" w:rsidP="0082023B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C2F2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:rsidR="00AE3FA6" w:rsidRDefault="00AE3FA6" w:rsidP="00C615F1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Kryteria </w:t>
      </w:r>
      <w:proofErr w:type="spellStart"/>
      <w:r>
        <w:rPr>
          <w:rFonts w:ascii="Arial" w:hAnsi="Arial" w:cs="Arial"/>
          <w:sz w:val="20"/>
          <w:szCs w:val="20"/>
        </w:rPr>
        <w:t>pozacenowe</w:t>
      </w:r>
      <w:proofErr w:type="spellEnd"/>
      <w:r>
        <w:rPr>
          <w:rFonts w:ascii="Arial" w:hAnsi="Arial" w:cs="Arial"/>
          <w:sz w:val="20"/>
          <w:szCs w:val="20"/>
        </w:rPr>
        <w:t xml:space="preserve"> oceny ofert:</w:t>
      </w:r>
    </w:p>
    <w:p w:rsidR="00AE3FA6" w:rsidRDefault="00AE3FA6" w:rsidP="00AE3FA6">
      <w:pPr>
        <w:pStyle w:val="Tekstpodstawowy"/>
        <w:spacing w:after="0"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gwarancja na wykonanie usługi usunięcia awarii i prace konserwatorskie wykonywane podczas przeglądów - …………. </w:t>
      </w:r>
      <w:r w:rsidR="00F00CB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iesięcy</w:t>
      </w:r>
    </w:p>
    <w:p w:rsidR="00AE3FA6" w:rsidRDefault="00AE3FA6" w:rsidP="00AE3FA6">
      <w:pPr>
        <w:pStyle w:val="Tekstpodstawowy"/>
        <w:spacing w:after="0"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00CBC">
        <w:rPr>
          <w:rFonts w:ascii="Arial" w:hAnsi="Arial" w:cs="Arial"/>
          <w:sz w:val="20"/>
          <w:szCs w:val="20"/>
        </w:rPr>
        <w:t>gwarancja na części wymienione w trakcie usuwania awarii - ………miesięcy.</w:t>
      </w:r>
    </w:p>
    <w:p w:rsidR="00C615F1" w:rsidRDefault="00C615F1" w:rsidP="00C615F1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Termin realizacji zamówienia: </w:t>
      </w:r>
      <w:r w:rsidR="00E8373C">
        <w:rPr>
          <w:rFonts w:ascii="Arial" w:hAnsi="Arial" w:cs="Arial"/>
          <w:sz w:val="20"/>
          <w:szCs w:val="20"/>
        </w:rPr>
        <w:t>do 30 kwietnia 202</w:t>
      </w:r>
      <w:r w:rsidR="0082023B">
        <w:rPr>
          <w:rFonts w:ascii="Arial" w:hAnsi="Arial" w:cs="Arial"/>
          <w:sz w:val="20"/>
          <w:szCs w:val="20"/>
        </w:rPr>
        <w:t>4</w:t>
      </w:r>
      <w:r w:rsidR="00E8373C">
        <w:rPr>
          <w:rFonts w:ascii="Arial" w:hAnsi="Arial" w:cs="Arial"/>
          <w:sz w:val="20"/>
          <w:szCs w:val="20"/>
        </w:rPr>
        <w:t xml:space="preserve"> r.</w:t>
      </w:r>
      <w:r w:rsidRPr="007C2F28">
        <w:rPr>
          <w:rFonts w:ascii="Arial" w:hAnsi="Arial" w:cs="Arial"/>
          <w:sz w:val="20"/>
          <w:szCs w:val="20"/>
        </w:rPr>
        <w:t xml:space="preserve"> od dnia zawarcia umowy.</w:t>
      </w:r>
    </w:p>
    <w:p w:rsidR="00A827DF" w:rsidRDefault="00C615F1" w:rsidP="00D157F9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157F9">
        <w:rPr>
          <w:rFonts w:ascii="Arial" w:hAnsi="Arial" w:cs="Arial"/>
          <w:sz w:val="20"/>
          <w:szCs w:val="20"/>
        </w:rPr>
        <w:t>Warunki płatności:  zgodnie ze wzorem umowy</w:t>
      </w:r>
      <w:r w:rsidR="00A827DF">
        <w:rPr>
          <w:rFonts w:ascii="Arial" w:hAnsi="Arial" w:cs="Arial"/>
          <w:sz w:val="20"/>
          <w:szCs w:val="20"/>
        </w:rPr>
        <w:t>.</w:t>
      </w:r>
    </w:p>
    <w:p w:rsidR="00C615F1" w:rsidRPr="00A827DF" w:rsidRDefault="00C615F1" w:rsidP="00A827D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157F9">
        <w:rPr>
          <w:rFonts w:ascii="Arial" w:hAnsi="Arial" w:cs="Arial"/>
          <w:sz w:val="20"/>
          <w:szCs w:val="20"/>
        </w:rPr>
        <w:t xml:space="preserve"> </w:t>
      </w:r>
      <w:r w:rsidRPr="00A827DF">
        <w:rPr>
          <w:rFonts w:ascii="Arial" w:hAnsi="Arial" w:cs="Arial"/>
          <w:sz w:val="20"/>
          <w:szCs w:val="20"/>
        </w:rPr>
        <w:t>Oświadczam, że:</w:t>
      </w:r>
    </w:p>
    <w:p w:rsidR="00C615F1" w:rsidRPr="007C2F28" w:rsidRDefault="00C615F1" w:rsidP="00C615F1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 zapoznałem się z opisem przedmiotu zamówienia i nie wnoszę do niego zastrzeżeń; </w:t>
      </w:r>
    </w:p>
    <w:p w:rsidR="00C615F1" w:rsidRPr="007C2F28" w:rsidRDefault="00C615F1" w:rsidP="00C615F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przedmiot oferty jest zgodny z przedmiotem zamówienia;</w:t>
      </w:r>
    </w:p>
    <w:p w:rsidR="00C615F1" w:rsidRPr="002C6537" w:rsidRDefault="00C615F1" w:rsidP="002C653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kwota, o której mowa w pkt. </w:t>
      </w:r>
      <w:r w:rsidR="00A13F50">
        <w:rPr>
          <w:rFonts w:ascii="Arial" w:hAnsi="Arial" w:cs="Arial"/>
          <w:sz w:val="20"/>
          <w:szCs w:val="20"/>
        </w:rPr>
        <w:t>3</w:t>
      </w:r>
      <w:r w:rsidRPr="007C2F28">
        <w:rPr>
          <w:rFonts w:ascii="Arial" w:hAnsi="Arial" w:cs="Arial"/>
          <w:sz w:val="20"/>
          <w:szCs w:val="20"/>
        </w:rPr>
        <w:t xml:space="preserve"> ma charakter ryczałtowy i obejmuje wszelkie koszty i czynności Wykonawcy związane z realizacją przedmiotu umowy, i nie będzie podlegać waloryzacji</w:t>
      </w:r>
    </w:p>
    <w:p w:rsidR="00C615F1" w:rsidRPr="007C2F28" w:rsidRDefault="00C615F1" w:rsidP="00C615F1">
      <w:pPr>
        <w:pStyle w:val="FirstParagraph"/>
        <w:numPr>
          <w:ilvl w:val="0"/>
          <w:numId w:val="2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:rsidR="00C615F1" w:rsidRPr="007C2F28" w:rsidRDefault="00C615F1" w:rsidP="00C615F1">
      <w:pPr>
        <w:pStyle w:val="Tekstpodstawowy"/>
        <w:spacing w:after="0" w:line="360" w:lineRule="auto"/>
        <w:ind w:left="35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C2F28"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:rsidR="00C615F1" w:rsidRPr="007C2F28" w:rsidRDefault="00C615F1" w:rsidP="00C615F1">
      <w:pPr>
        <w:pStyle w:val="Compac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:rsidR="00C615F1" w:rsidRDefault="00C615F1" w:rsidP="00C615F1">
      <w:pPr>
        <w:pStyle w:val="Compact"/>
        <w:spacing w:before="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:rsidR="00C615F1" w:rsidRPr="00607E6E" w:rsidRDefault="00C615F1" w:rsidP="00607E6E">
      <w:pPr>
        <w:pStyle w:val="Compact"/>
        <w:numPr>
          <w:ilvl w:val="0"/>
          <w:numId w:val="10"/>
        </w:numPr>
        <w:spacing w:before="0"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GoBack"/>
      <w:bookmarkEnd w:id="1"/>
      <w:r w:rsidRPr="00607E6E">
        <w:rPr>
          <w:rFonts w:ascii="Arial" w:hAnsi="Arial" w:cs="Arial"/>
          <w:sz w:val="20"/>
          <w:szCs w:val="20"/>
        </w:rPr>
        <w:t xml:space="preserve">Niżej podaną część/zakres zamówienia, wykonywać będą w </w:t>
      </w:r>
      <w:proofErr w:type="spellStart"/>
      <w:r w:rsidRPr="00607E6E">
        <w:rPr>
          <w:rFonts w:ascii="Arial" w:hAnsi="Arial" w:cs="Arial"/>
          <w:sz w:val="20"/>
          <w:szCs w:val="20"/>
        </w:rPr>
        <w:t>moim</w:t>
      </w:r>
      <w:proofErr w:type="spellEnd"/>
      <w:r w:rsidRPr="00607E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E6E">
        <w:rPr>
          <w:rFonts w:ascii="Arial" w:hAnsi="Arial" w:cs="Arial"/>
          <w:sz w:val="20"/>
          <w:szCs w:val="20"/>
        </w:rPr>
        <w:t>imieniu</w:t>
      </w:r>
      <w:proofErr w:type="spellEnd"/>
      <w:r w:rsidRPr="00607E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E6E">
        <w:rPr>
          <w:rFonts w:ascii="Arial" w:hAnsi="Arial" w:cs="Arial"/>
          <w:sz w:val="20"/>
          <w:szCs w:val="20"/>
        </w:rPr>
        <w:t>podwykonawcy</w:t>
      </w:r>
      <w:proofErr w:type="spellEnd"/>
      <w:r w:rsidRPr="00607E6E">
        <w:rPr>
          <w:rFonts w:ascii="Arial" w:hAnsi="Arial" w:cs="Arial"/>
          <w:sz w:val="20"/>
          <w:szCs w:val="20"/>
        </w:rPr>
        <w:t>:</w:t>
      </w:r>
    </w:p>
    <w:p w:rsidR="007F4916" w:rsidRPr="007C2F28" w:rsidRDefault="007F4916" w:rsidP="007F4916">
      <w:pPr>
        <w:pStyle w:val="Tekstpodstawowy"/>
        <w:tabs>
          <w:tab w:val="left" w:pos="426"/>
        </w:tabs>
        <w:spacing w:after="0" w:line="360" w:lineRule="auto"/>
        <w:ind w:left="1070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C615F1" w:rsidRPr="007C2F28" w:rsidTr="000922E5">
        <w:tc>
          <w:tcPr>
            <w:tcW w:w="709" w:type="dxa"/>
            <w:vAlign w:val="center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Nazwa (firma) podwykonawcy (o ile są znane)</w:t>
            </w:r>
            <w:r w:rsidRPr="007C2F2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615F1" w:rsidRPr="007C2F28" w:rsidTr="000922E5">
        <w:tc>
          <w:tcPr>
            <w:tcW w:w="709" w:type="dxa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15F1" w:rsidRDefault="00C615F1" w:rsidP="00C615F1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7F4916" w:rsidRPr="007C2F28" w:rsidRDefault="007F4916" w:rsidP="00C615F1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9. Ofertę niniejszą składam na ……..... kolejno ponumerowanych stronach.</w:t>
      </w:r>
    </w:p>
    <w:p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10. Załącznikami do niniejszego formularza stanowiącymi integralną część oferty są:</w:t>
      </w:r>
    </w:p>
    <w:p w:rsidR="00C615F1" w:rsidRPr="007C2F28" w:rsidRDefault="003609A7" w:rsidP="00C615F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Cennik części zamiennych</w:t>
      </w:r>
    </w:p>
    <w:p w:rsidR="00C615F1" w:rsidRPr="007C2F28" w:rsidRDefault="00C615F1" w:rsidP="00C615F1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*) niepotrzebne skreślić</w:t>
      </w:r>
    </w:p>
    <w:p w:rsidR="00C615F1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................................ dn. ...............................  </w:t>
      </w:r>
    </w:p>
    <w:p w:rsidR="00C615F1" w:rsidRDefault="00C615F1" w:rsidP="00F96DFF">
      <w:pPr>
        <w:spacing w:after="0"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</w:t>
      </w:r>
      <w:r w:rsidR="00F96DFF">
        <w:rPr>
          <w:rFonts w:ascii="Arial" w:hAnsi="Arial" w:cs="Arial"/>
          <w:sz w:val="20"/>
          <w:szCs w:val="20"/>
        </w:rPr>
        <w:t>............................</w:t>
      </w:r>
    </w:p>
    <w:p w:rsidR="003070FF" w:rsidRDefault="00C615F1" w:rsidP="00C615F1"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</w:t>
      </w:r>
      <w:r w:rsidRPr="007C2F28">
        <w:rPr>
          <w:rFonts w:ascii="Arial" w:hAnsi="Arial" w:cs="Arial"/>
          <w:bCs/>
          <w:sz w:val="16"/>
          <w:szCs w:val="16"/>
        </w:rPr>
        <w:t>podpis(y)  i pieczęcie osób upoważni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7C2F28">
        <w:rPr>
          <w:rFonts w:ascii="Arial" w:hAnsi="Arial" w:cs="Arial"/>
          <w:bCs/>
          <w:sz w:val="16"/>
          <w:szCs w:val="16"/>
        </w:rPr>
        <w:t>do reprezentowania Wykonawcy</w:t>
      </w:r>
    </w:p>
    <w:sectPr w:rsidR="003070FF" w:rsidSect="00122D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FED00996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1C9F2DA6"/>
    <w:multiLevelType w:val="multilevel"/>
    <w:tmpl w:val="C97AFA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3" w15:restartNumberingAfterBreak="0">
    <w:nsid w:val="22246CA8"/>
    <w:multiLevelType w:val="multilevel"/>
    <w:tmpl w:val="F29611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EF69E6"/>
    <w:multiLevelType w:val="hybridMultilevel"/>
    <w:tmpl w:val="EAFEAF32"/>
    <w:lvl w:ilvl="0" w:tplc="95E4D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AB13D61"/>
    <w:multiLevelType w:val="hybridMultilevel"/>
    <w:tmpl w:val="60B8CD2C"/>
    <w:lvl w:ilvl="0" w:tplc="815057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42"/>
    <w:rsid w:val="00122D80"/>
    <w:rsid w:val="00231742"/>
    <w:rsid w:val="00275D6C"/>
    <w:rsid w:val="002816F8"/>
    <w:rsid w:val="002C6537"/>
    <w:rsid w:val="003070FF"/>
    <w:rsid w:val="00313496"/>
    <w:rsid w:val="00357775"/>
    <w:rsid w:val="003609A7"/>
    <w:rsid w:val="004D6742"/>
    <w:rsid w:val="00580F22"/>
    <w:rsid w:val="005F6104"/>
    <w:rsid w:val="00607E6E"/>
    <w:rsid w:val="0075292B"/>
    <w:rsid w:val="007F4916"/>
    <w:rsid w:val="0082023B"/>
    <w:rsid w:val="00827457"/>
    <w:rsid w:val="00883B03"/>
    <w:rsid w:val="009D4B91"/>
    <w:rsid w:val="00A13F50"/>
    <w:rsid w:val="00A827DF"/>
    <w:rsid w:val="00AE3FA6"/>
    <w:rsid w:val="00BA3E87"/>
    <w:rsid w:val="00C615F1"/>
    <w:rsid w:val="00D157F9"/>
    <w:rsid w:val="00E02846"/>
    <w:rsid w:val="00E8373C"/>
    <w:rsid w:val="00F00CBC"/>
    <w:rsid w:val="00F65196"/>
    <w:rsid w:val="00F96DFF"/>
    <w:rsid w:val="00FA29E0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32AA"/>
  <w15:chartTrackingRefBased/>
  <w15:docId w15:val="{3502C7A2-D398-4ECD-8163-8B9137AF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C615F1"/>
    <w:pPr>
      <w:ind w:left="720"/>
      <w:contextualSpacing/>
    </w:pPr>
  </w:style>
  <w:style w:type="character" w:styleId="Hipercze">
    <w:name w:val="Hyperlink"/>
    <w:uiPriority w:val="99"/>
    <w:unhideWhenUsed/>
    <w:rsid w:val="00C615F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C615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15F1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C615F1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C615F1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C615F1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C615F1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C615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@muzeumgor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Pietrzak</dc:creator>
  <cp:keywords/>
  <dc:description/>
  <cp:lastModifiedBy>Jan Baraniuk</cp:lastModifiedBy>
  <cp:revision>29</cp:revision>
  <cp:lastPrinted>2023-12-20T08:49:00Z</cp:lastPrinted>
  <dcterms:created xsi:type="dcterms:W3CDTF">2021-05-20T09:41:00Z</dcterms:created>
  <dcterms:modified xsi:type="dcterms:W3CDTF">2023-12-20T08:55:00Z</dcterms:modified>
</cp:coreProperties>
</file>