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A8C7" w14:textId="14A4F268" w:rsidR="00D22EDB" w:rsidRDefault="00D22EDB" w:rsidP="00CD2C63">
      <w:pPr>
        <w:jc w:val="center"/>
        <w:rPr>
          <w:rFonts w:asciiTheme="minorHAnsi" w:hAnsiTheme="minorHAnsi" w:cstheme="minorHAnsi"/>
          <w:b/>
          <w:sz w:val="24"/>
          <w:szCs w:val="24"/>
        </w:rPr>
      </w:pPr>
      <w:r>
        <w:rPr>
          <w:rFonts w:asciiTheme="minorHAnsi" w:hAnsiTheme="minorHAnsi" w:cstheme="minorHAnsi"/>
          <w:b/>
          <w:sz w:val="24"/>
          <w:szCs w:val="24"/>
        </w:rPr>
        <w:t>WZÓR</w:t>
      </w:r>
    </w:p>
    <w:p w14:paraId="37BC8CDF" w14:textId="42FC0F6B" w:rsidR="00CD2C63" w:rsidRPr="00A52C06" w:rsidRDefault="00CD2C63" w:rsidP="00CD2C63">
      <w:pPr>
        <w:jc w:val="center"/>
        <w:rPr>
          <w:rFonts w:asciiTheme="minorHAnsi" w:hAnsiTheme="minorHAnsi" w:cstheme="minorHAnsi"/>
          <w:b/>
          <w:sz w:val="24"/>
          <w:szCs w:val="24"/>
        </w:rPr>
      </w:pPr>
      <w:r w:rsidRPr="00A52C06">
        <w:rPr>
          <w:rFonts w:asciiTheme="minorHAnsi" w:hAnsiTheme="minorHAnsi" w:cstheme="minorHAnsi"/>
          <w:b/>
          <w:sz w:val="24"/>
          <w:szCs w:val="24"/>
        </w:rPr>
        <w:t>Umowa nr</w:t>
      </w:r>
      <w:r w:rsidR="00D449F8">
        <w:rPr>
          <w:rFonts w:asciiTheme="minorHAnsi" w:hAnsiTheme="minorHAnsi" w:cstheme="minorHAnsi"/>
          <w:b/>
          <w:sz w:val="24"/>
          <w:szCs w:val="24"/>
        </w:rPr>
        <w:t xml:space="preserve"> </w:t>
      </w:r>
      <w:r w:rsidR="00D22EDB">
        <w:rPr>
          <w:rFonts w:asciiTheme="minorHAnsi" w:hAnsiTheme="minorHAnsi" w:cstheme="minorHAnsi"/>
          <w:b/>
          <w:sz w:val="24"/>
          <w:szCs w:val="24"/>
        </w:rPr>
        <w:t xml:space="preserve">   </w:t>
      </w:r>
      <w:r w:rsidR="002E4507">
        <w:rPr>
          <w:rFonts w:asciiTheme="minorHAnsi" w:hAnsiTheme="minorHAnsi" w:cstheme="minorHAnsi"/>
          <w:b/>
          <w:sz w:val="24"/>
          <w:szCs w:val="24"/>
        </w:rPr>
        <w:t xml:space="preserve">       </w:t>
      </w:r>
      <w:bookmarkStart w:id="0" w:name="_GoBack"/>
      <w:bookmarkEnd w:id="0"/>
      <w:r w:rsidR="00D22EDB">
        <w:rPr>
          <w:rFonts w:asciiTheme="minorHAnsi" w:hAnsiTheme="minorHAnsi" w:cstheme="minorHAnsi"/>
          <w:b/>
          <w:sz w:val="24"/>
          <w:szCs w:val="24"/>
        </w:rPr>
        <w:t xml:space="preserve"> </w:t>
      </w:r>
      <w:r w:rsidR="00D449F8">
        <w:rPr>
          <w:rFonts w:asciiTheme="minorHAnsi" w:hAnsiTheme="minorHAnsi" w:cstheme="minorHAnsi"/>
          <w:b/>
          <w:sz w:val="24"/>
          <w:szCs w:val="24"/>
        </w:rPr>
        <w:t>/202</w:t>
      </w:r>
      <w:r w:rsidR="00C05083">
        <w:rPr>
          <w:rFonts w:asciiTheme="minorHAnsi" w:hAnsiTheme="minorHAnsi" w:cstheme="minorHAnsi"/>
          <w:b/>
          <w:sz w:val="24"/>
          <w:szCs w:val="24"/>
        </w:rPr>
        <w:t>5</w:t>
      </w:r>
    </w:p>
    <w:p w14:paraId="57751922" w14:textId="77777777" w:rsidR="00CD2C63" w:rsidRPr="00A52C06" w:rsidRDefault="00CD2C63" w:rsidP="00CD2C63">
      <w:pPr>
        <w:jc w:val="center"/>
        <w:rPr>
          <w:rFonts w:asciiTheme="minorHAnsi" w:hAnsiTheme="minorHAnsi" w:cstheme="minorHAnsi"/>
          <w:b/>
          <w:sz w:val="24"/>
          <w:szCs w:val="24"/>
        </w:rPr>
      </w:pPr>
    </w:p>
    <w:p w14:paraId="42520A30" w14:textId="38A9EE73" w:rsidR="00CD2C63" w:rsidRPr="00A52C06" w:rsidRDefault="00CD2C63" w:rsidP="00CD2C63">
      <w:pPr>
        <w:jc w:val="both"/>
        <w:rPr>
          <w:rFonts w:asciiTheme="minorHAnsi" w:hAnsiTheme="minorHAnsi" w:cstheme="minorHAnsi"/>
          <w:sz w:val="24"/>
          <w:szCs w:val="24"/>
        </w:rPr>
      </w:pPr>
      <w:r w:rsidRPr="00A52C06">
        <w:rPr>
          <w:rFonts w:asciiTheme="minorHAnsi" w:hAnsiTheme="minorHAnsi" w:cstheme="minorHAnsi"/>
          <w:sz w:val="24"/>
          <w:szCs w:val="24"/>
        </w:rPr>
        <w:t xml:space="preserve">Zawarta  dnia </w:t>
      </w:r>
      <w:r w:rsidR="00D22EDB">
        <w:rPr>
          <w:rFonts w:asciiTheme="minorHAnsi" w:hAnsiTheme="minorHAnsi" w:cstheme="minorHAnsi"/>
          <w:sz w:val="24"/>
          <w:szCs w:val="24"/>
        </w:rPr>
        <w:t>……………………………</w:t>
      </w:r>
      <w:r w:rsidRPr="00A52C06">
        <w:rPr>
          <w:rFonts w:asciiTheme="minorHAnsi" w:hAnsiTheme="minorHAnsi" w:cstheme="minorHAnsi"/>
          <w:sz w:val="24"/>
          <w:szCs w:val="24"/>
        </w:rPr>
        <w:t xml:space="preserve">  w Zabrzu pomiędzy</w:t>
      </w:r>
    </w:p>
    <w:p w14:paraId="605DAF4C"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 xml:space="preserve">MUZEUM GÓRNICTWA WĘGLOWEGO W ZABRZU z siedzibą w Zabrzu (kod: 41-800 Zabrze) przy ulicy </w:t>
      </w:r>
      <w:proofErr w:type="spellStart"/>
      <w:r w:rsidRPr="00A52C06">
        <w:rPr>
          <w:rFonts w:asciiTheme="minorHAnsi" w:hAnsiTheme="minorHAnsi" w:cstheme="minorHAnsi"/>
          <w:sz w:val="24"/>
          <w:szCs w:val="24"/>
        </w:rPr>
        <w:t>Georgiusa</w:t>
      </w:r>
      <w:proofErr w:type="spellEnd"/>
      <w:r w:rsidRPr="00A52C06">
        <w:rPr>
          <w:rFonts w:asciiTheme="minorHAnsi" w:hAnsiTheme="minorHAnsi" w:cstheme="minorHAnsi"/>
          <w:sz w:val="24"/>
          <w:szCs w:val="24"/>
        </w:rPr>
        <w:t xml:space="preserve"> </w:t>
      </w:r>
      <w:proofErr w:type="spellStart"/>
      <w:r w:rsidRPr="00A52C06">
        <w:rPr>
          <w:rFonts w:asciiTheme="minorHAnsi" w:hAnsiTheme="minorHAnsi" w:cstheme="minorHAnsi"/>
          <w:sz w:val="24"/>
          <w:szCs w:val="24"/>
        </w:rPr>
        <w:t>Agricoli</w:t>
      </w:r>
      <w:proofErr w:type="spellEnd"/>
      <w:r w:rsidRPr="00A52C06">
        <w:rPr>
          <w:rFonts w:asciiTheme="minorHAnsi" w:hAnsiTheme="minorHAnsi" w:cstheme="minorHAnsi"/>
          <w:sz w:val="24"/>
          <w:szCs w:val="24"/>
        </w:rPr>
        <w:t xml:space="preserve"> 2, wpisanym do Rejestru Instytucji Kultury Miasta Zabrze pod numerem 12/13, posiadającą nr NIP: 648-276-87, REGON 243220420, reprezentowanym przez:</w:t>
      </w:r>
    </w:p>
    <w:p w14:paraId="051AEAFA" w14:textId="77777777" w:rsidR="00CD2C63" w:rsidRPr="00A52C06" w:rsidRDefault="00CD2C63" w:rsidP="00CD2C63">
      <w:pPr>
        <w:spacing w:after="0"/>
        <w:jc w:val="both"/>
        <w:rPr>
          <w:rFonts w:asciiTheme="minorHAnsi" w:hAnsiTheme="minorHAnsi" w:cstheme="minorHAnsi"/>
          <w:sz w:val="24"/>
          <w:szCs w:val="24"/>
        </w:rPr>
      </w:pPr>
    </w:p>
    <w:p w14:paraId="74B52FAA"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BARTŁOMIEJA SZEWCZYKA – DYREKTORA</w:t>
      </w:r>
      <w:r w:rsidRPr="00A52C06">
        <w:rPr>
          <w:rFonts w:asciiTheme="minorHAnsi" w:hAnsiTheme="minorHAnsi" w:cstheme="minorHAnsi"/>
          <w:sz w:val="24"/>
          <w:szCs w:val="24"/>
        </w:rPr>
        <w:tab/>
      </w:r>
      <w:r w:rsidRPr="00A52C06">
        <w:rPr>
          <w:rFonts w:asciiTheme="minorHAnsi" w:hAnsiTheme="minorHAnsi" w:cstheme="minorHAnsi"/>
          <w:sz w:val="24"/>
          <w:szCs w:val="24"/>
        </w:rPr>
        <w:tab/>
      </w:r>
    </w:p>
    <w:p w14:paraId="65F28B76"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 xml:space="preserve">BARBARĘ RADZIMSKĄ – GŁÓWNĄ KSIĘGOWĄ - KONTRASYGNATA </w:t>
      </w:r>
    </w:p>
    <w:p w14:paraId="24DD0DB4"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zwanym dalej „Kupującym”,</w:t>
      </w:r>
    </w:p>
    <w:p w14:paraId="4F637214" w14:textId="77777777" w:rsidR="00CD2C63" w:rsidRPr="00A52C06" w:rsidRDefault="00CD2C63" w:rsidP="00CD2C63">
      <w:pPr>
        <w:spacing w:after="0"/>
        <w:jc w:val="both"/>
        <w:rPr>
          <w:rFonts w:asciiTheme="minorHAnsi" w:hAnsiTheme="minorHAnsi" w:cstheme="minorHAnsi"/>
          <w:sz w:val="24"/>
          <w:szCs w:val="24"/>
        </w:rPr>
      </w:pPr>
    </w:p>
    <w:p w14:paraId="351C523E" w14:textId="77777777" w:rsidR="00CD2C63" w:rsidRPr="00A52C06" w:rsidRDefault="00CD2C63" w:rsidP="00CD2C63">
      <w:pPr>
        <w:jc w:val="both"/>
        <w:rPr>
          <w:rFonts w:asciiTheme="minorHAnsi" w:hAnsiTheme="minorHAnsi" w:cstheme="minorHAnsi"/>
          <w:sz w:val="24"/>
          <w:szCs w:val="24"/>
        </w:rPr>
      </w:pPr>
      <w:r w:rsidRPr="00A52C06">
        <w:rPr>
          <w:rFonts w:asciiTheme="minorHAnsi" w:hAnsiTheme="minorHAnsi" w:cstheme="minorHAnsi"/>
          <w:sz w:val="24"/>
          <w:szCs w:val="24"/>
        </w:rPr>
        <w:t>a</w:t>
      </w:r>
    </w:p>
    <w:p w14:paraId="0244B9FE" w14:textId="4C783DCB" w:rsidR="00CD2C63" w:rsidRDefault="00D22EDB" w:rsidP="00CD2C63">
      <w:pPr>
        <w:spacing w:after="0"/>
        <w:jc w:val="both"/>
        <w:rPr>
          <w:rFonts w:asciiTheme="minorHAnsi" w:hAnsiTheme="minorHAnsi" w:cstheme="minorHAnsi"/>
          <w:sz w:val="24"/>
          <w:szCs w:val="24"/>
        </w:rPr>
      </w:pPr>
      <w:r>
        <w:rPr>
          <w:rFonts w:asciiTheme="minorHAnsi" w:hAnsiTheme="minorHAnsi" w:cstheme="minorHAnsi"/>
          <w:sz w:val="24"/>
          <w:szCs w:val="24"/>
        </w:rPr>
        <w:t>………………………………………………………………………………………………………………………………………………………………………………………………………………………………………………………………………………………………………………………………………………………………………………………………………………………………………………………………………………</w:t>
      </w:r>
    </w:p>
    <w:p w14:paraId="3BE7649F" w14:textId="77777777" w:rsidR="00D22EDB" w:rsidRPr="00A52C06" w:rsidRDefault="00D22EDB" w:rsidP="00CD2C63">
      <w:pPr>
        <w:spacing w:after="0"/>
        <w:jc w:val="both"/>
        <w:rPr>
          <w:rFonts w:asciiTheme="minorHAnsi" w:hAnsiTheme="minorHAnsi" w:cstheme="minorHAnsi"/>
          <w:sz w:val="24"/>
          <w:szCs w:val="24"/>
        </w:rPr>
      </w:pPr>
    </w:p>
    <w:p w14:paraId="219FEC17" w14:textId="77777777"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zwanym dalej „Sprzedawcą”</w:t>
      </w:r>
    </w:p>
    <w:p w14:paraId="0F30E549" w14:textId="77777777" w:rsidR="00CD2C63" w:rsidRPr="00A52C06" w:rsidRDefault="00CD2C63" w:rsidP="00CD2C63">
      <w:pPr>
        <w:spacing w:after="0"/>
        <w:jc w:val="both"/>
        <w:rPr>
          <w:rFonts w:asciiTheme="minorHAnsi" w:hAnsiTheme="minorHAnsi" w:cstheme="minorHAnsi"/>
          <w:sz w:val="24"/>
          <w:szCs w:val="24"/>
        </w:rPr>
      </w:pPr>
    </w:p>
    <w:p w14:paraId="61D8CB1A" w14:textId="21EAD602" w:rsidR="00CD2C63" w:rsidRPr="00A52C06" w:rsidRDefault="00CD2C63" w:rsidP="00CD2C63">
      <w:pPr>
        <w:spacing w:after="0"/>
        <w:jc w:val="both"/>
        <w:rPr>
          <w:rFonts w:asciiTheme="minorHAnsi" w:hAnsiTheme="minorHAnsi" w:cstheme="minorHAnsi"/>
          <w:sz w:val="24"/>
          <w:szCs w:val="24"/>
        </w:rPr>
      </w:pPr>
      <w:r w:rsidRPr="00A52C06">
        <w:rPr>
          <w:rFonts w:asciiTheme="minorHAnsi" w:hAnsiTheme="minorHAnsi" w:cstheme="minorHAnsi"/>
          <w:sz w:val="24"/>
          <w:szCs w:val="24"/>
        </w:rPr>
        <w:t xml:space="preserve">o następującej treści: „ Sukcesywna dostawa gazów sprężonych </w:t>
      </w:r>
      <w:r w:rsidR="00D22EDB">
        <w:rPr>
          <w:rFonts w:asciiTheme="minorHAnsi" w:hAnsiTheme="minorHAnsi" w:cstheme="minorHAnsi"/>
          <w:sz w:val="24"/>
          <w:szCs w:val="24"/>
        </w:rPr>
        <w:t xml:space="preserve">dla celów </w:t>
      </w:r>
      <w:r w:rsidRPr="00A52C06">
        <w:rPr>
          <w:rFonts w:asciiTheme="minorHAnsi" w:hAnsiTheme="minorHAnsi" w:cstheme="minorHAnsi"/>
          <w:sz w:val="24"/>
          <w:szCs w:val="24"/>
        </w:rPr>
        <w:t>spożywczych i technicznych wraz z wynajmem butli”</w:t>
      </w:r>
    </w:p>
    <w:p w14:paraId="54F49D61" w14:textId="77777777" w:rsidR="00CD2C63" w:rsidRPr="00A52C06" w:rsidRDefault="00CD2C63" w:rsidP="00CD2C63">
      <w:pPr>
        <w:spacing w:after="0"/>
        <w:jc w:val="both"/>
        <w:rPr>
          <w:rFonts w:asciiTheme="minorHAnsi" w:hAnsiTheme="minorHAnsi" w:cstheme="minorHAnsi"/>
          <w:sz w:val="24"/>
          <w:szCs w:val="24"/>
        </w:rPr>
      </w:pPr>
    </w:p>
    <w:p w14:paraId="47467285" w14:textId="77777777" w:rsidR="00CD2C63" w:rsidRPr="00A52C06" w:rsidRDefault="00CD2C63" w:rsidP="00CD2C63">
      <w:pPr>
        <w:tabs>
          <w:tab w:val="left" w:pos="3945"/>
        </w:tabs>
        <w:jc w:val="center"/>
        <w:rPr>
          <w:rFonts w:asciiTheme="minorHAnsi" w:hAnsiTheme="minorHAnsi" w:cstheme="minorHAnsi"/>
          <w:b/>
          <w:sz w:val="24"/>
          <w:szCs w:val="24"/>
        </w:rPr>
      </w:pPr>
      <w:r w:rsidRPr="00A52C06">
        <w:rPr>
          <w:rFonts w:asciiTheme="minorHAnsi" w:hAnsiTheme="minorHAnsi" w:cstheme="minorHAnsi"/>
          <w:b/>
          <w:sz w:val="24"/>
          <w:szCs w:val="24"/>
        </w:rPr>
        <w:t>§ 1</w:t>
      </w:r>
    </w:p>
    <w:p w14:paraId="74A441D0" w14:textId="39D52F6A" w:rsidR="00CD2C63" w:rsidRPr="00A52C06" w:rsidRDefault="00CD2C63" w:rsidP="00CD2C63">
      <w:pPr>
        <w:tabs>
          <w:tab w:val="left" w:pos="3945"/>
        </w:tabs>
        <w:jc w:val="both"/>
        <w:rPr>
          <w:rFonts w:asciiTheme="minorHAnsi" w:hAnsiTheme="minorHAnsi" w:cstheme="minorHAnsi"/>
          <w:sz w:val="24"/>
          <w:szCs w:val="24"/>
        </w:rPr>
      </w:pPr>
      <w:bookmarkStart w:id="1" w:name="_Hlk154727179"/>
      <w:r w:rsidRPr="00673016">
        <w:rPr>
          <w:rFonts w:asciiTheme="minorHAnsi" w:hAnsiTheme="minorHAnsi" w:cstheme="minorHAnsi"/>
          <w:sz w:val="24"/>
          <w:szCs w:val="24"/>
        </w:rPr>
        <w:t>W ramach przedmiotu umowy Sprzedawca sprzedaje a Kupujący nabywa gazy sprężone spożywcze i techniczne</w:t>
      </w:r>
      <w:r w:rsidR="00C05083">
        <w:rPr>
          <w:rFonts w:asciiTheme="minorHAnsi" w:hAnsiTheme="minorHAnsi" w:cstheme="minorHAnsi"/>
          <w:sz w:val="24"/>
          <w:szCs w:val="24"/>
        </w:rPr>
        <w:t xml:space="preserve"> </w:t>
      </w:r>
      <w:r w:rsidRPr="00673016">
        <w:rPr>
          <w:rFonts w:asciiTheme="minorHAnsi" w:hAnsiTheme="minorHAnsi" w:cstheme="minorHAnsi"/>
          <w:sz w:val="24"/>
          <w:szCs w:val="24"/>
        </w:rPr>
        <w:t xml:space="preserve">wraz z </w:t>
      </w:r>
      <w:r w:rsidR="00C05083">
        <w:rPr>
          <w:rFonts w:asciiTheme="minorHAnsi" w:hAnsiTheme="minorHAnsi" w:cstheme="minorHAnsi"/>
          <w:sz w:val="24"/>
          <w:szCs w:val="24"/>
        </w:rPr>
        <w:t xml:space="preserve">ewentualną </w:t>
      </w:r>
      <w:r w:rsidRPr="00673016">
        <w:rPr>
          <w:rFonts w:asciiTheme="minorHAnsi" w:hAnsiTheme="minorHAnsi" w:cstheme="minorHAnsi"/>
          <w:sz w:val="24"/>
          <w:szCs w:val="24"/>
        </w:rPr>
        <w:t>dzierżawą  butli</w:t>
      </w:r>
      <w:r w:rsidR="00C05083">
        <w:rPr>
          <w:rFonts w:asciiTheme="minorHAnsi" w:hAnsiTheme="minorHAnsi" w:cstheme="minorHAnsi"/>
          <w:sz w:val="24"/>
          <w:szCs w:val="24"/>
        </w:rPr>
        <w:t xml:space="preserve"> – w przypadku nie dostarczenia butli stanowiących własność Kupującego</w:t>
      </w:r>
      <w:r w:rsidRPr="00673016">
        <w:rPr>
          <w:rFonts w:asciiTheme="minorHAnsi" w:hAnsiTheme="minorHAnsi" w:cstheme="minorHAnsi"/>
          <w:sz w:val="24"/>
          <w:szCs w:val="24"/>
        </w:rPr>
        <w:t xml:space="preserve">. </w:t>
      </w:r>
      <w:r w:rsidR="00C05083">
        <w:rPr>
          <w:rFonts w:asciiTheme="minorHAnsi" w:hAnsiTheme="minorHAnsi" w:cstheme="minorHAnsi"/>
          <w:sz w:val="24"/>
          <w:szCs w:val="24"/>
        </w:rPr>
        <w:t>Sprzedawca</w:t>
      </w:r>
      <w:r w:rsidRPr="00673016">
        <w:rPr>
          <w:rFonts w:asciiTheme="minorHAnsi" w:hAnsiTheme="minorHAnsi" w:cstheme="minorHAnsi"/>
          <w:sz w:val="24"/>
          <w:szCs w:val="24"/>
        </w:rPr>
        <w:t xml:space="preserve"> oświadcz</w:t>
      </w:r>
      <w:r w:rsidR="00C05083">
        <w:rPr>
          <w:rFonts w:asciiTheme="minorHAnsi" w:hAnsiTheme="minorHAnsi" w:cstheme="minorHAnsi"/>
          <w:sz w:val="24"/>
          <w:szCs w:val="24"/>
        </w:rPr>
        <w:t>a</w:t>
      </w:r>
      <w:r w:rsidRPr="00673016">
        <w:rPr>
          <w:rFonts w:asciiTheme="minorHAnsi" w:hAnsiTheme="minorHAnsi" w:cstheme="minorHAnsi"/>
          <w:sz w:val="24"/>
          <w:szCs w:val="24"/>
        </w:rPr>
        <w:t>, że jest właścicielem butli do gazów zwanych w dalszej części umowy przedmiotem najmu.</w:t>
      </w:r>
    </w:p>
    <w:bookmarkEnd w:id="1"/>
    <w:p w14:paraId="5C7DBF2C"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p>
    <w:p w14:paraId="5F1BE981"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2</w:t>
      </w:r>
    </w:p>
    <w:p w14:paraId="4CD9D0A1" w14:textId="5FE86BF0" w:rsidR="00CD2C63" w:rsidRPr="00A52C06" w:rsidRDefault="00CD2C63" w:rsidP="00CD2C63">
      <w:pPr>
        <w:pStyle w:val="Akapitzlist"/>
        <w:numPr>
          <w:ilvl w:val="0"/>
          <w:numId w:val="18"/>
        </w:numPr>
        <w:tabs>
          <w:tab w:val="left" w:pos="284"/>
          <w:tab w:val="left" w:pos="4253"/>
        </w:tabs>
        <w:ind w:left="284" w:hanging="284"/>
        <w:jc w:val="both"/>
        <w:rPr>
          <w:rFonts w:asciiTheme="minorHAnsi" w:hAnsiTheme="minorHAnsi" w:cstheme="minorHAnsi"/>
          <w:sz w:val="24"/>
          <w:szCs w:val="24"/>
        </w:rPr>
      </w:pPr>
      <w:bookmarkStart w:id="2" w:name="_Hlk154726712"/>
      <w:r w:rsidRPr="00A52C06">
        <w:rPr>
          <w:rFonts w:asciiTheme="minorHAnsi" w:hAnsiTheme="minorHAnsi" w:cstheme="minorHAnsi"/>
          <w:sz w:val="24"/>
          <w:szCs w:val="24"/>
        </w:rPr>
        <w:t xml:space="preserve">Kupujący zobowiązuje się w okresie obowiązywania umowy, dokonywać zakupów gazu i realizacji opłaty związanej z dzierżawą butli </w:t>
      </w:r>
      <w:r w:rsidR="00C05083">
        <w:rPr>
          <w:rFonts w:asciiTheme="minorHAnsi" w:hAnsiTheme="minorHAnsi" w:cstheme="minorHAnsi"/>
          <w:sz w:val="24"/>
          <w:szCs w:val="24"/>
        </w:rPr>
        <w:t xml:space="preserve">stanowiących własność Sprzedającego </w:t>
      </w:r>
      <w:r w:rsidRPr="00A52C06">
        <w:rPr>
          <w:rFonts w:asciiTheme="minorHAnsi" w:hAnsiTheme="minorHAnsi" w:cstheme="minorHAnsi"/>
          <w:sz w:val="24"/>
          <w:szCs w:val="24"/>
        </w:rPr>
        <w:t xml:space="preserve">w ilości wg zapotrzebowania, do wysokości przewidzianych środków, do kwoty nie większej niż </w:t>
      </w:r>
      <w:r w:rsidR="00673016">
        <w:rPr>
          <w:rFonts w:asciiTheme="minorHAnsi" w:hAnsiTheme="minorHAnsi" w:cstheme="minorHAnsi"/>
          <w:sz w:val="24"/>
          <w:szCs w:val="24"/>
        </w:rPr>
        <w:t>………………………………..z</w:t>
      </w:r>
      <w:r w:rsidRPr="00A52C06">
        <w:rPr>
          <w:rFonts w:asciiTheme="minorHAnsi" w:hAnsiTheme="minorHAnsi" w:cstheme="minorHAnsi"/>
          <w:sz w:val="24"/>
          <w:szCs w:val="24"/>
        </w:rPr>
        <w:t xml:space="preserve">ł </w:t>
      </w:r>
      <w:r w:rsidR="006C24ED">
        <w:rPr>
          <w:rFonts w:asciiTheme="minorHAnsi" w:hAnsiTheme="minorHAnsi" w:cstheme="minorHAnsi"/>
          <w:sz w:val="24"/>
          <w:szCs w:val="24"/>
        </w:rPr>
        <w:t>nett</w:t>
      </w:r>
      <w:r w:rsidR="00944C17">
        <w:rPr>
          <w:rFonts w:asciiTheme="minorHAnsi" w:hAnsiTheme="minorHAnsi" w:cstheme="minorHAnsi"/>
          <w:sz w:val="24"/>
          <w:szCs w:val="24"/>
        </w:rPr>
        <w:t xml:space="preserve">o, </w:t>
      </w:r>
      <w:r w:rsidRPr="00A52C06">
        <w:rPr>
          <w:rFonts w:asciiTheme="minorHAnsi" w:hAnsiTheme="minorHAnsi" w:cstheme="minorHAnsi"/>
          <w:sz w:val="24"/>
          <w:szCs w:val="24"/>
        </w:rPr>
        <w:t>w cenach wynikających z formularza ofertowego</w:t>
      </w:r>
      <w:r w:rsidR="00A52C06" w:rsidRPr="00A52C06">
        <w:rPr>
          <w:rFonts w:asciiTheme="minorHAnsi" w:hAnsiTheme="minorHAnsi" w:cstheme="minorHAnsi"/>
          <w:sz w:val="24"/>
          <w:szCs w:val="24"/>
        </w:rPr>
        <w:t>.</w:t>
      </w:r>
    </w:p>
    <w:bookmarkEnd w:id="2"/>
    <w:p w14:paraId="5B25975D" w14:textId="77777777" w:rsidR="00CD2C63" w:rsidRPr="00A52C06" w:rsidRDefault="00CD2C63" w:rsidP="00CD2C63">
      <w:pPr>
        <w:pStyle w:val="Akapitzlist"/>
        <w:tabs>
          <w:tab w:val="left" w:pos="284"/>
          <w:tab w:val="left" w:pos="4253"/>
        </w:tabs>
        <w:ind w:left="284"/>
        <w:jc w:val="both"/>
        <w:rPr>
          <w:rFonts w:asciiTheme="minorHAnsi" w:hAnsiTheme="minorHAnsi" w:cstheme="minorHAnsi"/>
          <w:sz w:val="24"/>
          <w:szCs w:val="24"/>
        </w:rPr>
      </w:pPr>
    </w:p>
    <w:p w14:paraId="4C2CB3AF" w14:textId="77777777" w:rsidR="00CD2C63" w:rsidRPr="00A52C06" w:rsidRDefault="00CD2C63" w:rsidP="00CD2C63">
      <w:pPr>
        <w:pStyle w:val="Akapitzlist"/>
        <w:numPr>
          <w:ilvl w:val="0"/>
          <w:numId w:val="18"/>
        </w:numPr>
        <w:tabs>
          <w:tab w:val="left" w:pos="284"/>
        </w:tabs>
        <w:ind w:left="284" w:hanging="284"/>
        <w:jc w:val="both"/>
        <w:rPr>
          <w:rFonts w:asciiTheme="minorHAnsi" w:hAnsiTheme="minorHAnsi" w:cstheme="minorHAnsi"/>
          <w:sz w:val="24"/>
          <w:szCs w:val="24"/>
        </w:rPr>
      </w:pPr>
      <w:bookmarkStart w:id="3" w:name="_Hlk154726914"/>
      <w:r w:rsidRPr="00A52C06">
        <w:rPr>
          <w:rFonts w:asciiTheme="minorHAnsi" w:hAnsiTheme="minorHAnsi" w:cstheme="minorHAnsi"/>
          <w:sz w:val="24"/>
          <w:szCs w:val="24"/>
        </w:rPr>
        <w:lastRenderedPageBreak/>
        <w:t>Sprzedaż następować będzie każdorazowo na podstawie indywidualnego zamówienia złożonego telefonicznie, pisemnie (także faksem lub za pośrednictwem poczty e-mail) przez Kupującego lub osobę działającą w imieniu i na rzecz Kupującego.</w:t>
      </w:r>
    </w:p>
    <w:bookmarkEnd w:id="3"/>
    <w:p w14:paraId="69F625CD" w14:textId="77777777" w:rsidR="00CD2C63" w:rsidRPr="00A52C06" w:rsidRDefault="00CD2C63" w:rsidP="00CD2C63">
      <w:pPr>
        <w:pStyle w:val="Akapitzlist"/>
        <w:jc w:val="both"/>
        <w:rPr>
          <w:rFonts w:asciiTheme="minorHAnsi" w:hAnsiTheme="minorHAnsi" w:cstheme="minorHAnsi"/>
          <w:sz w:val="24"/>
          <w:szCs w:val="24"/>
        </w:rPr>
      </w:pPr>
    </w:p>
    <w:p w14:paraId="23151286" w14:textId="77777777" w:rsidR="00CD2C63" w:rsidRPr="00A52C06" w:rsidRDefault="00CD2C63" w:rsidP="00CD2C63">
      <w:pPr>
        <w:pStyle w:val="Akapitzlist"/>
        <w:numPr>
          <w:ilvl w:val="0"/>
          <w:numId w:val="18"/>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Zamówienie wiąże Sprzedawcę po potwierdzeniu jego przyjęcia dokonanego w tych samych formach, które zostały określone w ust. 2.</w:t>
      </w:r>
      <w:bookmarkStart w:id="4" w:name="OLE_LINK1"/>
      <w:bookmarkStart w:id="5" w:name="OLE_LINK2"/>
    </w:p>
    <w:p w14:paraId="7A746B7A" w14:textId="77777777" w:rsidR="00CD2C63" w:rsidRPr="00A52C06" w:rsidRDefault="00CD2C63" w:rsidP="00CD2C63">
      <w:pPr>
        <w:pStyle w:val="Akapitzlist"/>
        <w:rPr>
          <w:rFonts w:asciiTheme="minorHAnsi" w:hAnsiTheme="minorHAnsi" w:cstheme="minorHAnsi"/>
          <w:sz w:val="24"/>
          <w:szCs w:val="24"/>
        </w:rPr>
      </w:pPr>
    </w:p>
    <w:p w14:paraId="5F4C2E7D" w14:textId="11E1250A" w:rsidR="00CD2C63" w:rsidRPr="00A52C06" w:rsidRDefault="00C05083" w:rsidP="00CD2C63">
      <w:pPr>
        <w:pStyle w:val="Akapitzlist"/>
        <w:numPr>
          <w:ilvl w:val="0"/>
          <w:numId w:val="18"/>
        </w:numPr>
        <w:tabs>
          <w:tab w:val="left" w:pos="284"/>
        </w:tabs>
        <w:ind w:left="284" w:hanging="284"/>
        <w:jc w:val="both"/>
        <w:rPr>
          <w:rFonts w:asciiTheme="minorHAnsi" w:hAnsiTheme="minorHAnsi" w:cstheme="minorHAnsi"/>
          <w:sz w:val="24"/>
          <w:szCs w:val="24"/>
        </w:rPr>
      </w:pPr>
      <w:r>
        <w:rPr>
          <w:rFonts w:asciiTheme="minorHAnsi" w:hAnsiTheme="minorHAnsi" w:cstheme="minorHAnsi"/>
          <w:sz w:val="24"/>
          <w:szCs w:val="24"/>
        </w:rPr>
        <w:t>Sprzedawca</w:t>
      </w:r>
      <w:r w:rsidR="00CD2C63" w:rsidRPr="00A52C06">
        <w:rPr>
          <w:rFonts w:asciiTheme="minorHAnsi" w:hAnsiTheme="minorHAnsi" w:cstheme="minorHAnsi"/>
          <w:sz w:val="24"/>
          <w:szCs w:val="24"/>
        </w:rPr>
        <w:t xml:space="preserve"> oświadcza, że zobowiązuje się oddać </w:t>
      </w:r>
      <w:r>
        <w:rPr>
          <w:rFonts w:asciiTheme="minorHAnsi" w:hAnsiTheme="minorHAnsi" w:cstheme="minorHAnsi"/>
          <w:sz w:val="24"/>
          <w:szCs w:val="24"/>
        </w:rPr>
        <w:t>Kupującemu przedmiot najmu</w:t>
      </w:r>
      <w:r w:rsidR="00CD2C63" w:rsidRPr="00A52C06">
        <w:rPr>
          <w:rFonts w:asciiTheme="minorHAnsi" w:hAnsiTheme="minorHAnsi" w:cstheme="minorHAnsi"/>
          <w:sz w:val="24"/>
          <w:szCs w:val="24"/>
        </w:rPr>
        <w:t xml:space="preserve"> na okres od daty podpisania umowy do 31.12.202</w:t>
      </w:r>
      <w:r>
        <w:rPr>
          <w:rFonts w:asciiTheme="minorHAnsi" w:hAnsiTheme="minorHAnsi" w:cstheme="minorHAnsi"/>
          <w:sz w:val="24"/>
          <w:szCs w:val="24"/>
        </w:rPr>
        <w:t>5</w:t>
      </w:r>
      <w:r w:rsidR="00CD2C63" w:rsidRPr="00A52C06">
        <w:rPr>
          <w:rFonts w:asciiTheme="minorHAnsi" w:hAnsiTheme="minorHAnsi" w:cstheme="minorHAnsi"/>
          <w:sz w:val="24"/>
          <w:szCs w:val="24"/>
        </w:rPr>
        <w:t xml:space="preserve"> r</w:t>
      </w:r>
    </w:p>
    <w:p w14:paraId="08A06554" w14:textId="77777777" w:rsidR="00CD2C63" w:rsidRPr="00A52C06" w:rsidRDefault="00CD2C63" w:rsidP="00CD2C63">
      <w:pPr>
        <w:pStyle w:val="Akapitzlist"/>
        <w:rPr>
          <w:rFonts w:asciiTheme="minorHAnsi" w:hAnsiTheme="minorHAnsi" w:cstheme="minorHAnsi"/>
          <w:sz w:val="24"/>
          <w:szCs w:val="24"/>
        </w:rPr>
      </w:pPr>
    </w:p>
    <w:p w14:paraId="0C5BFAEB" w14:textId="6B1F745D" w:rsidR="00CD2C63" w:rsidRPr="00A52C06" w:rsidRDefault="00C05083" w:rsidP="00CD2C63">
      <w:pPr>
        <w:pStyle w:val="Akapitzlist"/>
        <w:numPr>
          <w:ilvl w:val="0"/>
          <w:numId w:val="18"/>
        </w:numPr>
        <w:tabs>
          <w:tab w:val="left" w:pos="284"/>
          <w:tab w:val="left" w:pos="3828"/>
          <w:tab w:val="left" w:pos="4253"/>
        </w:tabs>
        <w:ind w:left="284" w:hanging="284"/>
        <w:rPr>
          <w:rFonts w:asciiTheme="minorHAnsi" w:hAnsiTheme="minorHAnsi" w:cstheme="minorHAnsi"/>
          <w:b/>
          <w:sz w:val="24"/>
          <w:szCs w:val="24"/>
        </w:rPr>
      </w:pPr>
      <w:r>
        <w:rPr>
          <w:rFonts w:asciiTheme="minorHAnsi" w:hAnsiTheme="minorHAnsi" w:cstheme="minorHAnsi"/>
          <w:sz w:val="24"/>
          <w:szCs w:val="24"/>
        </w:rPr>
        <w:t>Kupujący</w:t>
      </w:r>
      <w:r w:rsidR="00CD2C63" w:rsidRPr="00A52C06">
        <w:rPr>
          <w:rFonts w:asciiTheme="minorHAnsi" w:hAnsiTheme="minorHAnsi" w:cstheme="minorHAnsi"/>
          <w:sz w:val="24"/>
          <w:szCs w:val="24"/>
        </w:rPr>
        <w:t xml:space="preserve"> oświadcza, że zobowiązuje się spłacić wynajmującemu umówiony czynsz, o którym mowa w § 3 niniejszej umowy. strony oświadczają, że w/w terminie może się odbyć najem jednoczesny dowolnej liczby butli. W momencie wyczerpania kwoty zabezpieczonej w § 3 ust. 1 umowa wygasa w terminie wcześniejszym.</w:t>
      </w:r>
    </w:p>
    <w:p w14:paraId="3FB5D413" w14:textId="77777777" w:rsidR="00CD2C63" w:rsidRPr="00A52C06" w:rsidRDefault="00CD2C63" w:rsidP="00CD2C63">
      <w:pPr>
        <w:pStyle w:val="Akapitzlist"/>
        <w:rPr>
          <w:rFonts w:asciiTheme="minorHAnsi" w:hAnsiTheme="minorHAnsi" w:cstheme="minorHAnsi"/>
          <w:b/>
          <w:sz w:val="24"/>
          <w:szCs w:val="24"/>
        </w:rPr>
      </w:pPr>
    </w:p>
    <w:p w14:paraId="3D95BA6A" w14:textId="77777777" w:rsidR="00CD2C63" w:rsidRPr="00A52C06" w:rsidRDefault="00CD2C63" w:rsidP="00CD2C63">
      <w:pPr>
        <w:pStyle w:val="Akapitzlist"/>
        <w:numPr>
          <w:ilvl w:val="0"/>
          <w:numId w:val="18"/>
        </w:numPr>
        <w:tabs>
          <w:tab w:val="left" w:pos="284"/>
          <w:tab w:val="left" w:pos="3828"/>
          <w:tab w:val="left" w:pos="4253"/>
        </w:tabs>
        <w:ind w:left="284" w:hanging="284"/>
        <w:rPr>
          <w:rFonts w:asciiTheme="minorHAnsi" w:hAnsiTheme="minorHAnsi" w:cstheme="minorHAnsi"/>
          <w:b/>
          <w:sz w:val="24"/>
          <w:szCs w:val="24"/>
        </w:rPr>
      </w:pPr>
      <w:r w:rsidRPr="00A52C06">
        <w:rPr>
          <w:rFonts w:asciiTheme="minorHAnsi" w:hAnsiTheme="minorHAnsi" w:cstheme="minorHAnsi"/>
          <w:sz w:val="24"/>
          <w:szCs w:val="24"/>
        </w:rPr>
        <w:t>Rodzaj i ilość przedmiotu najmu będzie określona Dowodem Dostawy – Zwrotu lub Rozliczeń Opakowań.</w:t>
      </w:r>
    </w:p>
    <w:p w14:paraId="341D425C" w14:textId="77777777" w:rsidR="00CD2C63" w:rsidRPr="00A52C06" w:rsidRDefault="00CD2C63" w:rsidP="00CD2C63">
      <w:pPr>
        <w:pStyle w:val="Akapitzlist"/>
        <w:rPr>
          <w:rFonts w:asciiTheme="minorHAnsi" w:hAnsiTheme="minorHAnsi" w:cstheme="minorHAnsi"/>
          <w:b/>
          <w:sz w:val="24"/>
          <w:szCs w:val="24"/>
        </w:rPr>
      </w:pPr>
    </w:p>
    <w:p w14:paraId="618792B2" w14:textId="13635BF0" w:rsidR="00CD2C63" w:rsidRPr="00A52C06" w:rsidRDefault="00C05083" w:rsidP="00CD2C63">
      <w:pPr>
        <w:pStyle w:val="Akapitzlist"/>
        <w:numPr>
          <w:ilvl w:val="0"/>
          <w:numId w:val="18"/>
        </w:numPr>
        <w:tabs>
          <w:tab w:val="left" w:pos="284"/>
          <w:tab w:val="left" w:pos="3828"/>
          <w:tab w:val="left" w:pos="4253"/>
        </w:tabs>
        <w:ind w:left="284" w:hanging="284"/>
        <w:rPr>
          <w:rFonts w:asciiTheme="minorHAnsi" w:hAnsiTheme="minorHAnsi" w:cstheme="minorHAnsi"/>
          <w:sz w:val="24"/>
          <w:szCs w:val="24"/>
        </w:rPr>
      </w:pPr>
      <w:r>
        <w:rPr>
          <w:rFonts w:asciiTheme="minorHAnsi" w:hAnsiTheme="minorHAnsi" w:cstheme="minorHAnsi"/>
          <w:sz w:val="24"/>
          <w:szCs w:val="24"/>
        </w:rPr>
        <w:t xml:space="preserve">Kupujący </w:t>
      </w:r>
      <w:r w:rsidR="00CD2C63" w:rsidRPr="00A52C06">
        <w:rPr>
          <w:rFonts w:asciiTheme="minorHAnsi" w:hAnsiTheme="minorHAnsi" w:cstheme="minorHAnsi"/>
          <w:sz w:val="24"/>
          <w:szCs w:val="24"/>
        </w:rPr>
        <w:t>ponosi pełną odpowiedzialność za powierzony przedmiot najmu w wysokości stanowiącej jego równowartość rynkową.</w:t>
      </w:r>
    </w:p>
    <w:p w14:paraId="29139740"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p>
    <w:p w14:paraId="6F9E2AE5"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3</w:t>
      </w:r>
    </w:p>
    <w:bookmarkEnd w:id="4"/>
    <w:bookmarkEnd w:id="5"/>
    <w:p w14:paraId="21E07952"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Realizacja zamówienia o którym mowa w §2 ust. 2 następować będzie w terminie 1 dnia roboczego od dnia potwierdzenia przyjęcia zamówienia.</w:t>
      </w:r>
    </w:p>
    <w:p w14:paraId="3B9B0872"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w zamówieniu lub na podstawie obustronnego porozumienia mogą wskazać inny termin realizacji zamówienia zawarty w ust. 1.</w:t>
      </w:r>
    </w:p>
    <w:p w14:paraId="459FC618"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Sprzedawca niezwłocznie, telefonicznie lub pisemnie, powinien powiadomić Kupującego </w:t>
      </w:r>
      <w:r w:rsidRPr="00A52C06">
        <w:rPr>
          <w:rFonts w:asciiTheme="minorHAnsi" w:hAnsiTheme="minorHAnsi" w:cstheme="minorHAnsi"/>
          <w:sz w:val="24"/>
          <w:szCs w:val="24"/>
        </w:rPr>
        <w:br/>
        <w:t>o wszelkich okolicznościach mających wpływ na termin realizacji zamówienia.</w:t>
      </w:r>
    </w:p>
    <w:p w14:paraId="1D7F67E7" w14:textId="77777777"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Miejscami dostarczenia gazu są następujące punkty należące do Muzeum Górnictwa Węglowego w Zabrzu (41-800):</w:t>
      </w:r>
    </w:p>
    <w:p w14:paraId="3BC1D2F3" w14:textId="77777777" w:rsidR="00CD2C63" w:rsidRPr="00A52C06" w:rsidRDefault="00CD2C63" w:rsidP="00CD2C63">
      <w:pPr>
        <w:tabs>
          <w:tab w:val="left" w:pos="284"/>
          <w:tab w:val="left" w:pos="4253"/>
        </w:tabs>
        <w:ind w:left="1440"/>
        <w:jc w:val="both"/>
        <w:rPr>
          <w:rFonts w:asciiTheme="minorHAnsi" w:hAnsiTheme="minorHAnsi" w:cstheme="minorHAnsi"/>
          <w:sz w:val="24"/>
          <w:szCs w:val="24"/>
        </w:rPr>
      </w:pPr>
      <w:r w:rsidRPr="00A52C06">
        <w:rPr>
          <w:rFonts w:asciiTheme="minorHAnsi" w:hAnsiTheme="minorHAnsi" w:cstheme="minorHAnsi"/>
          <w:sz w:val="24"/>
          <w:szCs w:val="24"/>
        </w:rPr>
        <w:t>- Ul. Mochnackiego 12, Domek na 12C</w:t>
      </w:r>
    </w:p>
    <w:p w14:paraId="15C67970" w14:textId="77777777" w:rsidR="00CD2C63" w:rsidRPr="00A52C06" w:rsidRDefault="00CD2C63" w:rsidP="00CD2C63">
      <w:pPr>
        <w:tabs>
          <w:tab w:val="left" w:pos="284"/>
          <w:tab w:val="left" w:pos="4253"/>
        </w:tabs>
        <w:ind w:left="1440"/>
        <w:jc w:val="both"/>
        <w:rPr>
          <w:rFonts w:asciiTheme="minorHAnsi" w:hAnsiTheme="minorHAnsi" w:cstheme="minorHAnsi"/>
          <w:sz w:val="24"/>
          <w:szCs w:val="24"/>
        </w:rPr>
      </w:pPr>
      <w:r w:rsidRPr="00A52C06">
        <w:rPr>
          <w:rFonts w:asciiTheme="minorHAnsi" w:hAnsiTheme="minorHAnsi" w:cstheme="minorHAnsi"/>
          <w:sz w:val="24"/>
          <w:szCs w:val="24"/>
        </w:rPr>
        <w:t>- Ul . 3-go Maja 93, Szyb Kolejowy</w:t>
      </w:r>
    </w:p>
    <w:p w14:paraId="7A2D8A43" w14:textId="77777777" w:rsidR="00CD2C63" w:rsidRPr="00A52C06" w:rsidRDefault="00CD2C63" w:rsidP="00CD2C63">
      <w:pPr>
        <w:tabs>
          <w:tab w:val="left" w:pos="284"/>
          <w:tab w:val="left" w:pos="4253"/>
        </w:tabs>
        <w:ind w:left="1440"/>
        <w:jc w:val="both"/>
        <w:rPr>
          <w:rFonts w:asciiTheme="minorHAnsi" w:hAnsiTheme="minorHAnsi" w:cstheme="minorHAnsi"/>
          <w:sz w:val="24"/>
          <w:szCs w:val="24"/>
        </w:rPr>
      </w:pPr>
      <w:r w:rsidRPr="00A52C06">
        <w:rPr>
          <w:rFonts w:asciiTheme="minorHAnsi" w:hAnsiTheme="minorHAnsi" w:cstheme="minorHAnsi"/>
          <w:sz w:val="24"/>
          <w:szCs w:val="24"/>
        </w:rPr>
        <w:t>- Ul. Wolności 408, Pub „Zmiękczalnia”</w:t>
      </w:r>
    </w:p>
    <w:p w14:paraId="401E1E9B" w14:textId="7B9B12B2" w:rsidR="00CD2C63"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lastRenderedPageBreak/>
        <w:t>Zamówienie powinno być dostarczone w dniach i godzinach pracy Kupującego, tj. od poniedziałku do piątku w godzinach 8:00 do 15:00 na zasadzie wcześniejszego umówienia odbioru z osobą nadzorującą przedmiotową usługę. Sprzedawca dostarczy zamówione gazy własnym transportem na własny koszt.</w:t>
      </w:r>
    </w:p>
    <w:p w14:paraId="0729287C" w14:textId="5572E5AE" w:rsidR="00DA72CA" w:rsidRPr="00A52C06" w:rsidRDefault="00DA72CA" w:rsidP="00CD2C63">
      <w:pPr>
        <w:numPr>
          <w:ilvl w:val="0"/>
          <w:numId w:val="19"/>
        </w:numPr>
        <w:tabs>
          <w:tab w:val="left" w:pos="284"/>
          <w:tab w:val="left" w:pos="4253"/>
        </w:tabs>
        <w:ind w:left="284" w:hanging="284"/>
        <w:jc w:val="both"/>
        <w:rPr>
          <w:rFonts w:asciiTheme="minorHAnsi" w:hAnsiTheme="minorHAnsi" w:cstheme="minorHAnsi"/>
          <w:sz w:val="24"/>
          <w:szCs w:val="24"/>
        </w:rPr>
      </w:pPr>
      <w:r>
        <w:rPr>
          <w:rFonts w:asciiTheme="minorHAnsi" w:hAnsiTheme="minorHAnsi" w:cstheme="minorHAnsi"/>
          <w:sz w:val="24"/>
          <w:szCs w:val="24"/>
        </w:rPr>
        <w:t>Strony dopuszczają możliwość odbioru gazów przez Kupującego w siedzibie Sprzedawcy.</w:t>
      </w:r>
    </w:p>
    <w:p w14:paraId="5E88FA4C" w14:textId="23CEA664"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Strony oświadczają, że </w:t>
      </w:r>
      <w:r w:rsidR="00DA72CA">
        <w:rPr>
          <w:rFonts w:asciiTheme="minorHAnsi" w:hAnsiTheme="minorHAnsi" w:cstheme="minorHAnsi"/>
          <w:sz w:val="24"/>
          <w:szCs w:val="24"/>
        </w:rPr>
        <w:t xml:space="preserve">kwota </w:t>
      </w:r>
      <w:r w:rsidRPr="00A52C06">
        <w:rPr>
          <w:rFonts w:asciiTheme="minorHAnsi" w:hAnsiTheme="minorHAnsi" w:cstheme="minorHAnsi"/>
          <w:sz w:val="24"/>
          <w:szCs w:val="24"/>
        </w:rPr>
        <w:t>czynsz</w:t>
      </w:r>
      <w:r w:rsidR="00DA72CA">
        <w:rPr>
          <w:rFonts w:asciiTheme="minorHAnsi" w:hAnsiTheme="minorHAnsi" w:cstheme="minorHAnsi"/>
          <w:sz w:val="24"/>
          <w:szCs w:val="24"/>
        </w:rPr>
        <w:t>u</w:t>
      </w:r>
      <w:r w:rsidRPr="00A52C06">
        <w:rPr>
          <w:rFonts w:asciiTheme="minorHAnsi" w:hAnsiTheme="minorHAnsi" w:cstheme="minorHAnsi"/>
          <w:sz w:val="24"/>
          <w:szCs w:val="24"/>
        </w:rPr>
        <w:t xml:space="preserve"> </w:t>
      </w:r>
      <w:r w:rsidR="00DA72CA">
        <w:rPr>
          <w:rFonts w:asciiTheme="minorHAnsi" w:hAnsiTheme="minorHAnsi" w:cstheme="minorHAnsi"/>
          <w:sz w:val="24"/>
          <w:szCs w:val="24"/>
        </w:rPr>
        <w:t>przedmiotu najmu</w:t>
      </w:r>
      <w:r w:rsidRPr="00A52C06">
        <w:rPr>
          <w:rFonts w:asciiTheme="minorHAnsi" w:hAnsiTheme="minorHAnsi" w:cstheme="minorHAnsi"/>
          <w:sz w:val="24"/>
          <w:szCs w:val="24"/>
        </w:rPr>
        <w:t xml:space="preserve"> </w:t>
      </w:r>
      <w:r w:rsidR="00DA72CA">
        <w:rPr>
          <w:rFonts w:asciiTheme="minorHAnsi" w:hAnsiTheme="minorHAnsi" w:cstheme="minorHAnsi"/>
          <w:sz w:val="24"/>
          <w:szCs w:val="24"/>
        </w:rPr>
        <w:t xml:space="preserve">będzie zgodna z cenami przedstawionymi w formularzu </w:t>
      </w:r>
      <w:r w:rsidRPr="00A52C06">
        <w:rPr>
          <w:rFonts w:asciiTheme="minorHAnsi" w:hAnsiTheme="minorHAnsi" w:cstheme="minorHAnsi"/>
          <w:sz w:val="24"/>
          <w:szCs w:val="24"/>
        </w:rPr>
        <w:t>ofertowym</w:t>
      </w:r>
      <w:r w:rsidR="00A52C06" w:rsidRPr="00A52C06">
        <w:rPr>
          <w:rFonts w:asciiTheme="minorHAnsi" w:hAnsiTheme="minorHAnsi" w:cstheme="minorHAnsi"/>
          <w:sz w:val="24"/>
          <w:szCs w:val="24"/>
        </w:rPr>
        <w:t>.</w:t>
      </w:r>
    </w:p>
    <w:p w14:paraId="47F71538" w14:textId="4747A16F"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Podstawą prawną czynszu</w:t>
      </w:r>
      <w:r w:rsidR="0098491B" w:rsidRPr="00A52C06">
        <w:rPr>
          <w:rFonts w:asciiTheme="minorHAnsi" w:hAnsiTheme="minorHAnsi" w:cstheme="minorHAnsi"/>
          <w:sz w:val="24"/>
          <w:szCs w:val="24"/>
        </w:rPr>
        <w:t xml:space="preserve"> za butle</w:t>
      </w:r>
      <w:r w:rsidRPr="00A52C06">
        <w:rPr>
          <w:rFonts w:asciiTheme="minorHAnsi" w:hAnsiTheme="minorHAnsi" w:cstheme="minorHAnsi"/>
          <w:sz w:val="24"/>
          <w:szCs w:val="24"/>
        </w:rPr>
        <w:t xml:space="preserve"> będzie prawidłowo wystawiona </w:t>
      </w:r>
      <w:r w:rsidR="00955315">
        <w:rPr>
          <w:rFonts w:asciiTheme="minorHAnsi" w:hAnsiTheme="minorHAnsi" w:cstheme="minorHAnsi"/>
          <w:sz w:val="24"/>
          <w:szCs w:val="24"/>
        </w:rPr>
        <w:t xml:space="preserve">przez Sprzedającego </w:t>
      </w:r>
      <w:r w:rsidRPr="00A52C06">
        <w:rPr>
          <w:rFonts w:asciiTheme="minorHAnsi" w:hAnsiTheme="minorHAnsi" w:cstheme="minorHAnsi"/>
          <w:sz w:val="24"/>
          <w:szCs w:val="24"/>
        </w:rPr>
        <w:t xml:space="preserve">i dostarczona do </w:t>
      </w:r>
      <w:r w:rsidR="00955315">
        <w:rPr>
          <w:rFonts w:asciiTheme="minorHAnsi" w:hAnsiTheme="minorHAnsi" w:cstheme="minorHAnsi"/>
          <w:sz w:val="24"/>
          <w:szCs w:val="24"/>
        </w:rPr>
        <w:t>Kupującego</w:t>
      </w:r>
      <w:r w:rsidRPr="00A52C06">
        <w:rPr>
          <w:rFonts w:asciiTheme="minorHAnsi" w:hAnsiTheme="minorHAnsi" w:cstheme="minorHAnsi"/>
          <w:sz w:val="24"/>
          <w:szCs w:val="24"/>
        </w:rPr>
        <w:t xml:space="preserve"> faktura vat.</w:t>
      </w:r>
    </w:p>
    <w:p w14:paraId="6CF5D67D" w14:textId="3E543AEC" w:rsidR="00CD2C63" w:rsidRPr="00A52C06" w:rsidRDefault="00CD2C63" w:rsidP="00CD2C63">
      <w:pPr>
        <w:numPr>
          <w:ilvl w:val="0"/>
          <w:numId w:val="19"/>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Czynsz płatny będzie w terminie 21 dni od daty dostarczenia faktury </w:t>
      </w:r>
      <w:r w:rsidR="00955315">
        <w:rPr>
          <w:rFonts w:asciiTheme="minorHAnsi" w:hAnsiTheme="minorHAnsi" w:cstheme="minorHAnsi"/>
          <w:sz w:val="24"/>
          <w:szCs w:val="24"/>
        </w:rPr>
        <w:t>Kupującemu.</w:t>
      </w:r>
    </w:p>
    <w:p w14:paraId="2E326EC0" w14:textId="41BC61F1" w:rsidR="00CD2C63" w:rsidRPr="00A52C06" w:rsidRDefault="00CD2C63" w:rsidP="00955315">
      <w:p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9 Zapłata jest uważana za dokonaną z chwilą dokonania przelewu środków na rachunek      </w:t>
      </w:r>
      <w:r w:rsidR="00955315">
        <w:rPr>
          <w:rFonts w:asciiTheme="minorHAnsi" w:hAnsiTheme="minorHAnsi" w:cstheme="minorHAnsi"/>
          <w:sz w:val="24"/>
          <w:szCs w:val="24"/>
        </w:rPr>
        <w:t>Sprzedającego</w:t>
      </w:r>
      <w:r w:rsidRPr="00A52C06">
        <w:rPr>
          <w:rFonts w:asciiTheme="minorHAnsi" w:hAnsiTheme="minorHAnsi" w:cstheme="minorHAnsi"/>
          <w:sz w:val="24"/>
          <w:szCs w:val="24"/>
        </w:rPr>
        <w:t>.</w:t>
      </w:r>
    </w:p>
    <w:p w14:paraId="5FCF809C" w14:textId="6481508B" w:rsidR="00CD2C63" w:rsidRPr="00A52C06" w:rsidRDefault="00CD2C63" w:rsidP="00CD2C63">
      <w:pPr>
        <w:tabs>
          <w:tab w:val="left" w:pos="284"/>
          <w:tab w:val="left" w:pos="4253"/>
        </w:tabs>
        <w:jc w:val="both"/>
        <w:rPr>
          <w:rFonts w:asciiTheme="minorHAnsi" w:hAnsiTheme="minorHAnsi" w:cstheme="minorHAnsi"/>
          <w:sz w:val="24"/>
          <w:szCs w:val="24"/>
        </w:rPr>
      </w:pPr>
      <w:r w:rsidRPr="00A52C06">
        <w:rPr>
          <w:rFonts w:asciiTheme="minorHAnsi" w:hAnsiTheme="minorHAnsi" w:cstheme="minorHAnsi"/>
          <w:sz w:val="24"/>
          <w:szCs w:val="24"/>
        </w:rPr>
        <w:t xml:space="preserve">10    Z  całego wynagrodzenia określonego w </w:t>
      </w:r>
      <w:r w:rsidR="0098491B" w:rsidRPr="00A52C06">
        <w:rPr>
          <w:rFonts w:asciiTheme="minorHAnsi" w:hAnsiTheme="minorHAnsi" w:cstheme="minorHAnsi"/>
          <w:sz w:val="24"/>
          <w:szCs w:val="24"/>
        </w:rPr>
        <w:t xml:space="preserve">§ 2 </w:t>
      </w:r>
      <w:r w:rsidRPr="00A52C06">
        <w:rPr>
          <w:rFonts w:asciiTheme="minorHAnsi" w:hAnsiTheme="minorHAnsi" w:cstheme="minorHAnsi"/>
          <w:sz w:val="24"/>
          <w:szCs w:val="24"/>
        </w:rPr>
        <w:t>ust</w:t>
      </w:r>
      <w:r w:rsidR="0098491B" w:rsidRPr="00A52C06">
        <w:rPr>
          <w:rFonts w:asciiTheme="minorHAnsi" w:hAnsiTheme="minorHAnsi" w:cstheme="minorHAnsi"/>
          <w:sz w:val="24"/>
          <w:szCs w:val="24"/>
        </w:rPr>
        <w:t>.</w:t>
      </w:r>
      <w:r w:rsidRPr="00A52C06">
        <w:rPr>
          <w:rFonts w:asciiTheme="minorHAnsi" w:hAnsiTheme="minorHAnsi" w:cstheme="minorHAnsi"/>
          <w:sz w:val="24"/>
          <w:szCs w:val="24"/>
        </w:rPr>
        <w:t>1 może zostać potrącona kara umowna.</w:t>
      </w:r>
    </w:p>
    <w:p w14:paraId="3685B7BD"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4</w:t>
      </w:r>
    </w:p>
    <w:p w14:paraId="42E6AA0C" w14:textId="77777777"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przewidują odbiór ilościowo – jakościowy w momencie otrzymania dostawy, potwierdzony dokumentem przewozowym materiału niebezpiecznego ADR podpisanym przez upoważnionych przedstawicieli Stron, ewentualne reklamacje umieszczane będą na dokumencie Dowodu Dostawy Zwrotu (dalej: DDZ)</w:t>
      </w:r>
    </w:p>
    <w:p w14:paraId="261666C7" w14:textId="77777777"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Kupujący sprawdzi zgodność dostawy pod względem asortymentowym, ilościowym </w:t>
      </w:r>
      <w:r w:rsidRPr="00A52C06">
        <w:rPr>
          <w:rFonts w:asciiTheme="minorHAnsi" w:hAnsiTheme="minorHAnsi" w:cstheme="minorHAnsi"/>
          <w:sz w:val="24"/>
          <w:szCs w:val="24"/>
        </w:rPr>
        <w:br/>
        <w:t>i jakościowym w miejscu dostawy.</w:t>
      </w:r>
    </w:p>
    <w:p w14:paraId="4471A0A8" w14:textId="77777777"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 sytuacji, jaka opisana jest w ust. 2 kupujący przyjmuje fakturę VAT dopiero po dostarczeniu artykułów zgodnych z zamówieniem.</w:t>
      </w:r>
    </w:p>
    <w:p w14:paraId="562D27FE" w14:textId="131BC0D9"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Za szkody wynikłe w czasie transportu</w:t>
      </w:r>
      <w:r w:rsidR="00955315">
        <w:rPr>
          <w:rFonts w:asciiTheme="minorHAnsi" w:hAnsiTheme="minorHAnsi" w:cstheme="minorHAnsi"/>
          <w:sz w:val="24"/>
          <w:szCs w:val="24"/>
        </w:rPr>
        <w:t xml:space="preserve"> wykonywanego przez Sprzedawcę</w:t>
      </w:r>
      <w:r w:rsidRPr="00A52C06">
        <w:rPr>
          <w:rFonts w:asciiTheme="minorHAnsi" w:hAnsiTheme="minorHAnsi" w:cstheme="minorHAnsi"/>
          <w:sz w:val="24"/>
          <w:szCs w:val="24"/>
        </w:rPr>
        <w:t xml:space="preserve"> odpowiedzialność ponosi Sprzedawca.</w:t>
      </w:r>
    </w:p>
    <w:p w14:paraId="1D6428BF" w14:textId="08F6D882" w:rsidR="00CD2C63" w:rsidRPr="00A52C06" w:rsidRDefault="00CD2C63" w:rsidP="00CD2C63">
      <w:pPr>
        <w:numPr>
          <w:ilvl w:val="0"/>
          <w:numId w:val="20"/>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Reklamacje</w:t>
      </w:r>
      <w:r w:rsidR="0098491B" w:rsidRPr="00A52C06">
        <w:rPr>
          <w:rFonts w:asciiTheme="minorHAnsi" w:hAnsiTheme="minorHAnsi" w:cstheme="minorHAnsi"/>
          <w:sz w:val="24"/>
          <w:szCs w:val="24"/>
        </w:rPr>
        <w:t xml:space="preserve"> </w:t>
      </w:r>
      <w:r w:rsidRPr="00A52C06">
        <w:rPr>
          <w:rFonts w:asciiTheme="minorHAnsi" w:hAnsiTheme="minorHAnsi" w:cstheme="minorHAnsi"/>
          <w:sz w:val="24"/>
          <w:szCs w:val="24"/>
        </w:rPr>
        <w:t>dotyczące ilości i jakości gazu w butlach mogą być składane najpóźniej do pięciu dni roboczych po otrzymaniu gazu, pod rygorem utraty uprawnień z tytułu rękojmi.</w:t>
      </w:r>
    </w:p>
    <w:p w14:paraId="267BE953"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5</w:t>
      </w:r>
    </w:p>
    <w:p w14:paraId="7AB2E8FE" w14:textId="77777777" w:rsidR="00CD2C63" w:rsidRPr="00A52C06" w:rsidRDefault="00CD2C63" w:rsidP="00CD2C63">
      <w:pPr>
        <w:numPr>
          <w:ilvl w:val="0"/>
          <w:numId w:val="21"/>
        </w:numPr>
        <w:tabs>
          <w:tab w:val="left" w:pos="284"/>
          <w:tab w:val="left" w:pos="269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 razie stwierdzenia przez Kupującego wadliwego wykonania zadania, polegającego na niezgodności asortymentu, jego ilości lub jakości, Kupujący uprawniony będzie do :</w:t>
      </w:r>
    </w:p>
    <w:p w14:paraId="3CA1624B" w14:textId="77777777" w:rsidR="00CD2C63" w:rsidRPr="00A52C06" w:rsidRDefault="00CD2C63" w:rsidP="00CD2C63">
      <w:pPr>
        <w:numPr>
          <w:ilvl w:val="0"/>
          <w:numId w:val="22"/>
        </w:numPr>
        <w:tabs>
          <w:tab w:val="left" w:pos="284"/>
        </w:tabs>
        <w:spacing w:after="0"/>
        <w:ind w:left="1003" w:hanging="357"/>
        <w:jc w:val="both"/>
        <w:rPr>
          <w:rFonts w:asciiTheme="minorHAnsi" w:hAnsiTheme="minorHAnsi" w:cstheme="minorHAnsi"/>
          <w:sz w:val="24"/>
          <w:szCs w:val="24"/>
        </w:rPr>
      </w:pPr>
      <w:r w:rsidRPr="00A52C06">
        <w:rPr>
          <w:rFonts w:asciiTheme="minorHAnsi" w:hAnsiTheme="minorHAnsi" w:cstheme="minorHAnsi"/>
          <w:sz w:val="24"/>
          <w:szCs w:val="24"/>
        </w:rPr>
        <w:t>żądania jego ponownego wykonania we wskazanym przez siebie terminie,</w:t>
      </w:r>
    </w:p>
    <w:p w14:paraId="1644A134" w14:textId="77777777" w:rsidR="00CD2C63" w:rsidRPr="00A52C06" w:rsidRDefault="00CD2C63" w:rsidP="00CD2C63">
      <w:pPr>
        <w:numPr>
          <w:ilvl w:val="0"/>
          <w:numId w:val="22"/>
        </w:numPr>
        <w:tabs>
          <w:tab w:val="left" w:pos="284"/>
        </w:tabs>
        <w:spacing w:after="0"/>
        <w:ind w:left="1003" w:hanging="357"/>
        <w:jc w:val="both"/>
        <w:rPr>
          <w:rFonts w:asciiTheme="minorHAnsi" w:hAnsiTheme="minorHAnsi" w:cstheme="minorHAnsi"/>
          <w:sz w:val="24"/>
          <w:szCs w:val="24"/>
        </w:rPr>
      </w:pPr>
      <w:r w:rsidRPr="00A52C06">
        <w:rPr>
          <w:rFonts w:asciiTheme="minorHAnsi" w:hAnsiTheme="minorHAnsi" w:cstheme="minorHAnsi"/>
          <w:sz w:val="24"/>
          <w:szCs w:val="24"/>
        </w:rPr>
        <w:lastRenderedPageBreak/>
        <w:t xml:space="preserve">powierzenia wykonania zadania osobie trzeciej na koszt i ryzyko Sprzedawcy.  </w:t>
      </w:r>
    </w:p>
    <w:p w14:paraId="61E90614" w14:textId="77777777" w:rsidR="00CD2C63" w:rsidRPr="00A52C06" w:rsidRDefault="00CD2C63" w:rsidP="00CD2C63">
      <w:pPr>
        <w:pStyle w:val="Akapitzlist"/>
        <w:tabs>
          <w:tab w:val="left" w:pos="284"/>
        </w:tabs>
        <w:ind w:left="284"/>
        <w:jc w:val="both"/>
        <w:rPr>
          <w:rFonts w:asciiTheme="minorHAnsi" w:hAnsiTheme="minorHAnsi" w:cstheme="minorHAnsi"/>
          <w:sz w:val="24"/>
          <w:szCs w:val="24"/>
        </w:rPr>
      </w:pPr>
    </w:p>
    <w:p w14:paraId="3236616F"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6</w:t>
      </w:r>
    </w:p>
    <w:p w14:paraId="6B44A634" w14:textId="0BCB0F0D" w:rsidR="00CD2C63" w:rsidRPr="00A52C06" w:rsidRDefault="00CD2C63" w:rsidP="00CD2C63">
      <w:pPr>
        <w:numPr>
          <w:ilvl w:val="0"/>
          <w:numId w:val="23"/>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W przypadku odstąpienia od umowy lub przerwania wykonania przedmiotu umowy przez  Kupującego, z przyczyn niezależnych od </w:t>
      </w:r>
      <w:r w:rsidR="00955315">
        <w:rPr>
          <w:rFonts w:asciiTheme="minorHAnsi" w:hAnsiTheme="minorHAnsi" w:cstheme="minorHAnsi"/>
          <w:sz w:val="24"/>
          <w:szCs w:val="24"/>
        </w:rPr>
        <w:t>Sprzedawcy</w:t>
      </w:r>
      <w:r w:rsidRPr="00A52C06">
        <w:rPr>
          <w:rFonts w:asciiTheme="minorHAnsi" w:hAnsiTheme="minorHAnsi" w:cstheme="minorHAnsi"/>
          <w:sz w:val="24"/>
          <w:szCs w:val="24"/>
        </w:rPr>
        <w:t>, Kupujący jest zobowiązany:</w:t>
      </w:r>
    </w:p>
    <w:p w14:paraId="43A912A6" w14:textId="77777777" w:rsidR="00CD2C63" w:rsidRPr="00A52C06" w:rsidRDefault="00CD2C63" w:rsidP="00CD2C63">
      <w:pPr>
        <w:numPr>
          <w:ilvl w:val="0"/>
          <w:numId w:val="24"/>
        </w:numPr>
        <w:tabs>
          <w:tab w:val="left" w:pos="284"/>
        </w:tabs>
        <w:spacing w:after="0"/>
        <w:ind w:left="1054" w:hanging="357"/>
        <w:jc w:val="both"/>
        <w:rPr>
          <w:rFonts w:asciiTheme="minorHAnsi" w:hAnsiTheme="minorHAnsi" w:cstheme="minorHAnsi"/>
          <w:color w:val="000000"/>
          <w:sz w:val="24"/>
          <w:szCs w:val="24"/>
        </w:rPr>
      </w:pPr>
      <w:r w:rsidRPr="00A52C06">
        <w:rPr>
          <w:rFonts w:asciiTheme="minorHAnsi" w:hAnsiTheme="minorHAnsi" w:cstheme="minorHAnsi"/>
          <w:color w:val="000000"/>
          <w:sz w:val="24"/>
          <w:szCs w:val="24"/>
        </w:rPr>
        <w:t>odebrać dostarczone zamówienie.</w:t>
      </w:r>
    </w:p>
    <w:p w14:paraId="483D4A96" w14:textId="77777777" w:rsidR="00CD2C63" w:rsidRPr="00A52C06" w:rsidRDefault="00CD2C63" w:rsidP="00CD2C63">
      <w:pPr>
        <w:numPr>
          <w:ilvl w:val="0"/>
          <w:numId w:val="24"/>
        </w:numPr>
        <w:tabs>
          <w:tab w:val="left" w:pos="284"/>
        </w:tabs>
        <w:spacing w:after="0"/>
        <w:ind w:left="1054" w:hanging="357"/>
        <w:jc w:val="both"/>
        <w:rPr>
          <w:rFonts w:asciiTheme="minorHAnsi" w:hAnsiTheme="minorHAnsi" w:cstheme="minorHAnsi"/>
          <w:sz w:val="24"/>
          <w:szCs w:val="24"/>
        </w:rPr>
      </w:pPr>
      <w:r w:rsidRPr="00A52C06">
        <w:rPr>
          <w:rFonts w:asciiTheme="minorHAnsi" w:hAnsiTheme="minorHAnsi" w:cstheme="minorHAnsi"/>
          <w:sz w:val="24"/>
          <w:szCs w:val="24"/>
        </w:rPr>
        <w:t>zapłacić za dostarczone zamówienia</w:t>
      </w:r>
    </w:p>
    <w:p w14:paraId="39855DB7" w14:textId="77777777" w:rsidR="00A52C06" w:rsidRPr="00A52C06" w:rsidRDefault="00A52C06" w:rsidP="00CD2C63">
      <w:pPr>
        <w:tabs>
          <w:tab w:val="left" w:pos="3828"/>
          <w:tab w:val="left" w:pos="4253"/>
        </w:tabs>
        <w:jc w:val="center"/>
        <w:rPr>
          <w:rFonts w:asciiTheme="minorHAnsi" w:hAnsiTheme="minorHAnsi" w:cstheme="minorHAnsi"/>
          <w:b/>
          <w:sz w:val="24"/>
          <w:szCs w:val="24"/>
        </w:rPr>
      </w:pPr>
    </w:p>
    <w:p w14:paraId="1EBE69D7"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7</w:t>
      </w:r>
    </w:p>
    <w:p w14:paraId="09EF0D83" w14:textId="77777777" w:rsidR="00CD2C63" w:rsidRPr="00A52C06" w:rsidRDefault="00CD2C63" w:rsidP="00CD2C63">
      <w:pPr>
        <w:numPr>
          <w:ilvl w:val="0"/>
          <w:numId w:val="25"/>
        </w:numPr>
        <w:tabs>
          <w:tab w:val="left" w:pos="284"/>
          <w:tab w:val="left" w:pos="4253"/>
        </w:tabs>
        <w:ind w:hanging="720"/>
        <w:jc w:val="both"/>
        <w:rPr>
          <w:rFonts w:asciiTheme="minorHAnsi" w:hAnsiTheme="minorHAnsi" w:cstheme="minorHAnsi"/>
          <w:sz w:val="24"/>
          <w:szCs w:val="24"/>
        </w:rPr>
      </w:pPr>
      <w:r w:rsidRPr="00A52C06">
        <w:rPr>
          <w:rFonts w:asciiTheme="minorHAnsi" w:hAnsiTheme="minorHAnsi" w:cstheme="minorHAnsi"/>
          <w:sz w:val="24"/>
          <w:szCs w:val="24"/>
        </w:rPr>
        <w:t>Nadzór nad realizacją umowy będzie pełnił/a:</w:t>
      </w:r>
    </w:p>
    <w:p w14:paraId="32E61B1B" w14:textId="77777777" w:rsidR="00CD2C63" w:rsidRPr="00A52C06" w:rsidRDefault="00CD2C63" w:rsidP="00CD2C63">
      <w:pPr>
        <w:tabs>
          <w:tab w:val="left" w:pos="284"/>
        </w:tabs>
        <w:jc w:val="both"/>
        <w:rPr>
          <w:rFonts w:asciiTheme="minorHAnsi" w:hAnsiTheme="minorHAnsi" w:cstheme="minorHAnsi"/>
          <w:sz w:val="24"/>
          <w:szCs w:val="24"/>
        </w:rPr>
      </w:pPr>
      <w:r w:rsidRPr="00A52C06">
        <w:rPr>
          <w:rFonts w:asciiTheme="minorHAnsi" w:hAnsiTheme="minorHAnsi" w:cstheme="minorHAnsi"/>
          <w:sz w:val="24"/>
          <w:szCs w:val="24"/>
        </w:rPr>
        <w:t>ze strony Sprzedawcy: ……………………………….</w:t>
      </w:r>
    </w:p>
    <w:p w14:paraId="40AA9D58" w14:textId="20F80186" w:rsidR="00CD2C63" w:rsidRPr="00A52C06" w:rsidRDefault="00CD2C63" w:rsidP="00CD2C63">
      <w:pPr>
        <w:tabs>
          <w:tab w:val="left" w:pos="284"/>
        </w:tabs>
        <w:rPr>
          <w:rFonts w:asciiTheme="minorHAnsi" w:hAnsiTheme="minorHAnsi" w:cstheme="minorHAnsi"/>
          <w:b/>
          <w:sz w:val="24"/>
          <w:szCs w:val="24"/>
        </w:rPr>
      </w:pPr>
      <w:r w:rsidRPr="00A52C06">
        <w:rPr>
          <w:rFonts w:asciiTheme="minorHAnsi" w:hAnsiTheme="minorHAnsi" w:cstheme="minorHAnsi"/>
          <w:sz w:val="24"/>
          <w:szCs w:val="24"/>
        </w:rPr>
        <w:t xml:space="preserve">ze strony Kupującego:  </w:t>
      </w:r>
      <w:r w:rsidR="00673016">
        <w:rPr>
          <w:rFonts w:asciiTheme="minorHAnsi" w:hAnsiTheme="minorHAnsi" w:cstheme="minorHAnsi"/>
          <w:sz w:val="24"/>
          <w:szCs w:val="24"/>
        </w:rPr>
        <w:t>……………………………….</w:t>
      </w:r>
    </w:p>
    <w:p w14:paraId="6C631E32"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8</w:t>
      </w:r>
    </w:p>
    <w:p w14:paraId="318A4D37" w14:textId="3A6B3D55"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Wysokość wynagrodzenia należnego </w:t>
      </w:r>
      <w:r w:rsidR="00955315">
        <w:rPr>
          <w:rFonts w:asciiTheme="minorHAnsi" w:hAnsiTheme="minorHAnsi" w:cstheme="minorHAnsi"/>
          <w:sz w:val="24"/>
          <w:szCs w:val="24"/>
        </w:rPr>
        <w:t>Sprzedawcy</w:t>
      </w:r>
      <w:r w:rsidRPr="00A52C06">
        <w:rPr>
          <w:rFonts w:asciiTheme="minorHAnsi" w:hAnsiTheme="minorHAnsi" w:cstheme="minorHAnsi"/>
          <w:sz w:val="24"/>
          <w:szCs w:val="24"/>
        </w:rPr>
        <w:t>, za realizację całego przedmiotu umowy określonego w §2 niniejszej umowy, nastąpi do wysokości środków budżetowych zabezpieczonych na ten cel, tj. do kwoty nie większej niż określona w §2 ust. 1.</w:t>
      </w:r>
    </w:p>
    <w:p w14:paraId="21C103EF"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 xml:space="preserve">Kwota wynagrodzenia określona w §2 ust. 1 zawiera wszystkie konieczne koszty związane </w:t>
      </w:r>
      <w:r w:rsidRPr="00A52C06">
        <w:rPr>
          <w:rFonts w:asciiTheme="minorHAnsi" w:hAnsiTheme="minorHAnsi" w:cstheme="minorHAnsi"/>
          <w:sz w:val="24"/>
          <w:szCs w:val="24"/>
        </w:rPr>
        <w:br/>
        <w:t>z realizacją przedmiotu umowy.</w:t>
      </w:r>
    </w:p>
    <w:p w14:paraId="04C0B035"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bookmarkStart w:id="6" w:name="_Hlk124511328"/>
      <w:r w:rsidRPr="00A52C06">
        <w:rPr>
          <w:rFonts w:asciiTheme="minorHAnsi" w:hAnsiTheme="minorHAnsi" w:cstheme="minorHAnsi"/>
          <w:sz w:val="24"/>
          <w:szCs w:val="24"/>
        </w:rPr>
        <w:t xml:space="preserve">Zapłata wynagrodzenia za realizację poszczególnych dostaw nastąpi każdorazowo po akceptacji bez uwag protokołów odbioru oraz na podstawie prawidłowo wystawionej </w:t>
      </w:r>
      <w:r w:rsidRPr="00A52C06">
        <w:rPr>
          <w:rFonts w:asciiTheme="minorHAnsi" w:hAnsiTheme="minorHAnsi" w:cstheme="minorHAnsi"/>
          <w:sz w:val="24"/>
          <w:szCs w:val="24"/>
        </w:rPr>
        <w:br/>
        <w:t>i dostarczonej Kupującemu fakturę VAT.</w:t>
      </w:r>
    </w:p>
    <w:bookmarkEnd w:id="6"/>
    <w:p w14:paraId="6F34A68F"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Każda faktura VAT płatna będzie w terminie 21 dni od daty jej otrzymania przez Kupującego, na konto Sprzedawcy podane na fakturze VAT.</w:t>
      </w:r>
    </w:p>
    <w:p w14:paraId="51E6BCD3"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Za dzień zapłaty wynagrodzenia przyjmuje się datę wpływu kwoty na rachunek bankowy Sprzedawcy.</w:t>
      </w:r>
    </w:p>
    <w:p w14:paraId="1BE6D4AE"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Z całego wynagrodzenia, określonego w §2 ust. 1 może być potrącona wysokość kary Umownej, która przysługuje Kupującemu od Sprzedawcy.</w:t>
      </w:r>
    </w:p>
    <w:p w14:paraId="0179CB84" w14:textId="77777777" w:rsidR="00CD2C63" w:rsidRPr="00A52C06"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Wykonanie usługi bez zgody Kupującego, która nie została objęta zakresem umowy, uznane zostanie jako zbędne, za które wynagrodzenie przysługuje.</w:t>
      </w:r>
    </w:p>
    <w:p w14:paraId="38813230" w14:textId="655F4633" w:rsidR="00CD2C63" w:rsidRDefault="00CD2C63" w:rsidP="00CD2C63">
      <w:pPr>
        <w:numPr>
          <w:ilvl w:val="0"/>
          <w:numId w:val="26"/>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ustalają zakaz wierzytelności</w:t>
      </w:r>
    </w:p>
    <w:p w14:paraId="1314F3AD" w14:textId="25D4E740" w:rsidR="00673016" w:rsidRDefault="00673016" w:rsidP="00673016">
      <w:pPr>
        <w:tabs>
          <w:tab w:val="left" w:pos="284"/>
          <w:tab w:val="left" w:pos="4253"/>
        </w:tabs>
        <w:jc w:val="both"/>
        <w:rPr>
          <w:rFonts w:asciiTheme="minorHAnsi" w:hAnsiTheme="minorHAnsi" w:cstheme="minorHAnsi"/>
          <w:sz w:val="24"/>
          <w:szCs w:val="24"/>
        </w:rPr>
      </w:pPr>
    </w:p>
    <w:p w14:paraId="73B84CF3" w14:textId="77777777" w:rsidR="00673016" w:rsidRPr="00A52C06" w:rsidRDefault="00673016" w:rsidP="00673016">
      <w:pPr>
        <w:tabs>
          <w:tab w:val="left" w:pos="284"/>
          <w:tab w:val="left" w:pos="4253"/>
        </w:tabs>
        <w:jc w:val="both"/>
        <w:rPr>
          <w:rFonts w:asciiTheme="minorHAnsi" w:hAnsiTheme="minorHAnsi" w:cstheme="minorHAnsi"/>
          <w:sz w:val="24"/>
          <w:szCs w:val="24"/>
        </w:rPr>
      </w:pPr>
    </w:p>
    <w:p w14:paraId="4F6F2DDC" w14:textId="14D83DF5" w:rsidR="00CD2C63" w:rsidRPr="00A52C06" w:rsidRDefault="00CD2C63" w:rsidP="00673016">
      <w:pPr>
        <w:tabs>
          <w:tab w:val="left" w:pos="3828"/>
          <w:tab w:val="left" w:pos="4395"/>
          <w:tab w:val="left" w:pos="4536"/>
        </w:tabs>
        <w:ind w:left="720"/>
        <w:jc w:val="center"/>
        <w:rPr>
          <w:rFonts w:asciiTheme="minorHAnsi" w:hAnsiTheme="minorHAnsi" w:cstheme="minorHAnsi"/>
          <w:b/>
          <w:sz w:val="24"/>
          <w:szCs w:val="24"/>
        </w:rPr>
      </w:pPr>
      <w:r w:rsidRPr="00A52C06">
        <w:rPr>
          <w:rFonts w:asciiTheme="minorHAnsi" w:hAnsiTheme="minorHAnsi" w:cstheme="minorHAnsi"/>
          <w:b/>
          <w:sz w:val="24"/>
          <w:szCs w:val="24"/>
        </w:rPr>
        <w:t>§ 9</w:t>
      </w:r>
    </w:p>
    <w:p w14:paraId="773F2EBB" w14:textId="73062F97" w:rsidR="00CD2C63" w:rsidRPr="00A52C06" w:rsidRDefault="00CD2C63" w:rsidP="00CD2C63">
      <w:pPr>
        <w:numPr>
          <w:ilvl w:val="0"/>
          <w:numId w:val="27"/>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ustalają, że Kupujący przy każdej dostawie będzie zwracał Sprzedawcy, puste, sprawne technicznie butle, które otrzymał w poprzednich dostawach.</w:t>
      </w:r>
    </w:p>
    <w:p w14:paraId="4DF0A5A8" w14:textId="77777777" w:rsidR="00CD2C63" w:rsidRPr="00A52C06" w:rsidRDefault="00CD2C63" w:rsidP="00CD2C63">
      <w:pPr>
        <w:numPr>
          <w:ilvl w:val="0"/>
          <w:numId w:val="27"/>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W przypadku stwierdzenia uszkodzenia, polegającego na spaleniu, zniszczeniu zaworu, zaoliwieniu itp., Strony zobowiązują się do umieszczenia stosownej adnotacji na dokumencie DDZ, o którym mowa w § 4 ust. 1 i poniesienia kosztów naprawy na podstawie wystawionej faktury.</w:t>
      </w:r>
    </w:p>
    <w:p w14:paraId="24100343" w14:textId="77777777" w:rsidR="00CD2C63" w:rsidRPr="00A52C06" w:rsidRDefault="00CD2C63" w:rsidP="00CD2C63">
      <w:pPr>
        <w:tabs>
          <w:tab w:val="left" w:pos="284"/>
          <w:tab w:val="left" w:pos="4253"/>
        </w:tabs>
        <w:ind w:left="284"/>
        <w:jc w:val="both"/>
        <w:rPr>
          <w:rFonts w:asciiTheme="minorHAnsi" w:hAnsiTheme="minorHAnsi" w:cstheme="minorHAnsi"/>
          <w:sz w:val="24"/>
          <w:szCs w:val="24"/>
        </w:rPr>
      </w:pPr>
    </w:p>
    <w:p w14:paraId="348DAD58" w14:textId="77777777" w:rsidR="00CD2C63" w:rsidRPr="00A52C06" w:rsidRDefault="00CD2C63" w:rsidP="00CD2C63">
      <w:pPr>
        <w:tabs>
          <w:tab w:val="left" w:pos="284"/>
          <w:tab w:val="left" w:pos="4253"/>
        </w:tabs>
        <w:ind w:left="284"/>
        <w:jc w:val="center"/>
        <w:rPr>
          <w:rFonts w:asciiTheme="minorHAnsi" w:hAnsiTheme="minorHAnsi" w:cstheme="minorHAnsi"/>
          <w:b/>
          <w:sz w:val="24"/>
          <w:szCs w:val="24"/>
        </w:rPr>
      </w:pPr>
      <w:r w:rsidRPr="00A52C06">
        <w:rPr>
          <w:rFonts w:asciiTheme="minorHAnsi" w:hAnsiTheme="minorHAnsi" w:cstheme="minorHAnsi"/>
          <w:b/>
          <w:sz w:val="24"/>
          <w:szCs w:val="24"/>
        </w:rPr>
        <w:t>§10</w:t>
      </w:r>
    </w:p>
    <w:p w14:paraId="3A3FE9C7" w14:textId="5593CC0D" w:rsidR="00CD2C63" w:rsidRPr="00A52C06" w:rsidRDefault="00CD2C63" w:rsidP="00955315">
      <w:p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1 .Zapłata wynagrodzenia za realizację poszczególnych dostaw gazów technicznych i spożywczych oraz za wynajem butli nastąpi każdorazowo na podstawie prawidłowo wystawionej i dostarczonej Kupującemu fakturę VAT z podziałem na Działy Kupującego dokonujących zamówień, według następującego podziału</w:t>
      </w:r>
    </w:p>
    <w:p w14:paraId="40F844D8" w14:textId="77777777" w:rsidR="00CD2C63" w:rsidRPr="00A52C06" w:rsidRDefault="00CD2C63" w:rsidP="00955315">
      <w:pPr>
        <w:tabs>
          <w:tab w:val="left" w:pos="284"/>
          <w:tab w:val="left" w:pos="4253"/>
        </w:tabs>
        <w:spacing w:after="120"/>
        <w:ind w:left="646" w:hanging="220"/>
        <w:jc w:val="both"/>
        <w:rPr>
          <w:rFonts w:asciiTheme="minorHAnsi" w:hAnsiTheme="minorHAnsi" w:cstheme="minorHAnsi"/>
          <w:sz w:val="24"/>
          <w:szCs w:val="24"/>
        </w:rPr>
      </w:pPr>
      <w:r w:rsidRPr="00A52C06">
        <w:rPr>
          <w:rFonts w:asciiTheme="minorHAnsi" w:hAnsiTheme="minorHAnsi" w:cstheme="minorHAnsi"/>
          <w:sz w:val="24"/>
          <w:szCs w:val="24"/>
        </w:rPr>
        <w:t>- Dwutlenek węgla spożywczy, mieszanka dwutlenek węgla z azotem, propan butan – zamawiający dział RSI</w:t>
      </w:r>
    </w:p>
    <w:p w14:paraId="0F75EC3C" w14:textId="5A504C81" w:rsidR="00CD2C63" w:rsidRPr="00A52C06" w:rsidRDefault="00CD2C63" w:rsidP="00955315">
      <w:pPr>
        <w:tabs>
          <w:tab w:val="left" w:pos="284"/>
          <w:tab w:val="left" w:pos="4253"/>
        </w:tabs>
        <w:spacing w:after="120"/>
        <w:ind w:left="646" w:hanging="220"/>
        <w:jc w:val="both"/>
        <w:rPr>
          <w:rFonts w:asciiTheme="minorHAnsi" w:hAnsiTheme="minorHAnsi" w:cstheme="minorHAnsi"/>
          <w:sz w:val="24"/>
          <w:szCs w:val="24"/>
        </w:rPr>
      </w:pPr>
      <w:r w:rsidRPr="00A52C06">
        <w:rPr>
          <w:rFonts w:asciiTheme="minorHAnsi" w:hAnsiTheme="minorHAnsi" w:cstheme="minorHAnsi"/>
          <w:sz w:val="24"/>
          <w:szCs w:val="24"/>
        </w:rPr>
        <w:t>- Propan butan autogaz – zamawiający</w:t>
      </w:r>
      <w:r w:rsidR="00673016">
        <w:rPr>
          <w:rFonts w:asciiTheme="minorHAnsi" w:hAnsiTheme="minorHAnsi" w:cstheme="minorHAnsi"/>
          <w:sz w:val="24"/>
          <w:szCs w:val="24"/>
        </w:rPr>
        <w:t xml:space="preserve"> TGW</w:t>
      </w:r>
    </w:p>
    <w:p w14:paraId="39F48480" w14:textId="77777777" w:rsidR="00CD2C63" w:rsidRPr="00A52C06" w:rsidRDefault="00CD2C63" w:rsidP="00955315">
      <w:pPr>
        <w:tabs>
          <w:tab w:val="left" w:pos="284"/>
          <w:tab w:val="left" w:pos="4253"/>
        </w:tabs>
        <w:spacing w:after="120"/>
        <w:ind w:left="646" w:hanging="220"/>
        <w:jc w:val="both"/>
        <w:rPr>
          <w:rFonts w:asciiTheme="minorHAnsi" w:hAnsiTheme="minorHAnsi" w:cstheme="minorHAnsi"/>
          <w:sz w:val="24"/>
          <w:szCs w:val="24"/>
        </w:rPr>
      </w:pPr>
      <w:r w:rsidRPr="00A52C06">
        <w:rPr>
          <w:rFonts w:asciiTheme="minorHAnsi" w:hAnsiTheme="minorHAnsi" w:cstheme="minorHAnsi"/>
          <w:sz w:val="24"/>
          <w:szCs w:val="24"/>
        </w:rPr>
        <w:t>- Acetylen, tlen techniczny - TM</w:t>
      </w:r>
    </w:p>
    <w:p w14:paraId="748C0002"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11</w:t>
      </w:r>
    </w:p>
    <w:p w14:paraId="39E940F1" w14:textId="6C5A1937" w:rsidR="00CD2C63" w:rsidRPr="00A52C06" w:rsidRDefault="00CD2C63" w:rsidP="00CD2C63">
      <w:pPr>
        <w:numPr>
          <w:ilvl w:val="1"/>
          <w:numId w:val="28"/>
        </w:numPr>
        <w:tabs>
          <w:tab w:val="left" w:pos="284"/>
          <w:tab w:val="left" w:pos="4253"/>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Umowa zostaje zawarta na czas określony tj. od dnia podpisania umowy do 31.12.202</w:t>
      </w:r>
      <w:r w:rsidR="0002361A">
        <w:rPr>
          <w:rFonts w:asciiTheme="minorHAnsi" w:hAnsiTheme="minorHAnsi" w:cstheme="minorHAnsi"/>
          <w:sz w:val="24"/>
          <w:szCs w:val="24"/>
        </w:rPr>
        <w:t>5</w:t>
      </w:r>
      <w:r w:rsidRPr="00A52C06">
        <w:rPr>
          <w:rFonts w:asciiTheme="minorHAnsi" w:hAnsiTheme="minorHAnsi" w:cstheme="minorHAnsi"/>
          <w:sz w:val="24"/>
          <w:szCs w:val="24"/>
        </w:rPr>
        <w:t xml:space="preserve"> roku z możliwością jej rozwiązania przez każdą ze Stron z zachowaniem jednomiesięcznego terminu wypowiedzenia, który rozpoczyna swój bieg z początkiem miesiąca następującego po miesiącu, w którym złożono oświadczenie o wypowiedzeniu.</w:t>
      </w:r>
    </w:p>
    <w:p w14:paraId="446D2CE6" w14:textId="77777777" w:rsidR="00CD2C63" w:rsidRPr="00A52C06" w:rsidRDefault="00CD2C63" w:rsidP="0002361A">
      <w:pPr>
        <w:numPr>
          <w:ilvl w:val="1"/>
          <w:numId w:val="28"/>
        </w:numPr>
        <w:tabs>
          <w:tab w:val="left" w:pos="284"/>
          <w:tab w:val="left" w:pos="4253"/>
        </w:tabs>
        <w:spacing w:after="120"/>
        <w:ind w:left="284" w:hanging="284"/>
        <w:jc w:val="both"/>
        <w:rPr>
          <w:rFonts w:asciiTheme="minorHAnsi" w:hAnsiTheme="minorHAnsi" w:cstheme="minorHAnsi"/>
          <w:sz w:val="24"/>
          <w:szCs w:val="24"/>
        </w:rPr>
      </w:pPr>
      <w:r w:rsidRPr="00A52C06">
        <w:rPr>
          <w:rFonts w:asciiTheme="minorHAnsi" w:hAnsiTheme="minorHAnsi" w:cstheme="minorHAnsi"/>
          <w:sz w:val="24"/>
          <w:szCs w:val="24"/>
        </w:rPr>
        <w:t>Strony postanawiają, że Kupujący może odstąpić od umowy, jeżeli:</w:t>
      </w:r>
    </w:p>
    <w:p w14:paraId="2B605B1B" w14:textId="77777777" w:rsidR="00CD2C63" w:rsidRPr="00A52C06" w:rsidRDefault="00CD2C63" w:rsidP="0002361A">
      <w:pPr>
        <w:numPr>
          <w:ilvl w:val="0"/>
          <w:numId w:val="29"/>
        </w:numPr>
        <w:tabs>
          <w:tab w:val="left" w:pos="284"/>
        </w:tabs>
        <w:spacing w:after="120"/>
        <w:jc w:val="both"/>
        <w:rPr>
          <w:rFonts w:asciiTheme="minorHAnsi" w:hAnsiTheme="minorHAnsi" w:cstheme="minorHAnsi"/>
          <w:sz w:val="24"/>
          <w:szCs w:val="24"/>
        </w:rPr>
      </w:pPr>
      <w:r w:rsidRPr="00A52C06">
        <w:rPr>
          <w:rFonts w:asciiTheme="minorHAnsi" w:hAnsiTheme="minorHAnsi" w:cstheme="minorHAnsi"/>
          <w:sz w:val="24"/>
          <w:szCs w:val="24"/>
        </w:rPr>
        <w:t>Sprzedawca bez uzasadnionych przyczyn nie rozpoczął wykonywania przedmiotu umowy lub nie kontynuuje go, pomimo dodatkowego wezwania Kupującego,</w:t>
      </w:r>
    </w:p>
    <w:p w14:paraId="2A93F5B3" w14:textId="77777777" w:rsidR="00CD2C63" w:rsidRPr="00A52C06" w:rsidRDefault="00CD2C63" w:rsidP="0002361A">
      <w:pPr>
        <w:numPr>
          <w:ilvl w:val="0"/>
          <w:numId w:val="29"/>
        </w:numPr>
        <w:tabs>
          <w:tab w:val="left" w:pos="284"/>
        </w:tabs>
        <w:spacing w:after="120"/>
        <w:jc w:val="both"/>
        <w:rPr>
          <w:rFonts w:asciiTheme="minorHAnsi" w:hAnsiTheme="minorHAnsi" w:cstheme="minorHAnsi"/>
          <w:sz w:val="24"/>
          <w:szCs w:val="24"/>
        </w:rPr>
      </w:pPr>
      <w:r w:rsidRPr="00A52C06">
        <w:rPr>
          <w:rFonts w:asciiTheme="minorHAnsi" w:hAnsiTheme="minorHAnsi" w:cstheme="minorHAnsi"/>
          <w:sz w:val="24"/>
          <w:szCs w:val="24"/>
        </w:rPr>
        <w:t xml:space="preserve">Sprzedawca, bez uzasadnionych przyczyn, nie dostarczył zamówionego gazu </w:t>
      </w:r>
      <w:r w:rsidRPr="00A52C06">
        <w:rPr>
          <w:rFonts w:asciiTheme="minorHAnsi" w:hAnsiTheme="minorHAnsi" w:cstheme="minorHAnsi"/>
          <w:sz w:val="24"/>
          <w:szCs w:val="24"/>
        </w:rPr>
        <w:br/>
        <w:t>w terminie 1 dnia roboczego od terminu wymagalności dostawy określonego w § 3 ust. 1, pomimo dodatkowego wezwania Kupującego,</w:t>
      </w:r>
    </w:p>
    <w:p w14:paraId="0945942B" w14:textId="77777777" w:rsidR="00CD2C63" w:rsidRPr="00A52C06" w:rsidRDefault="00CD2C63" w:rsidP="0002361A">
      <w:pPr>
        <w:numPr>
          <w:ilvl w:val="0"/>
          <w:numId w:val="29"/>
        </w:numPr>
        <w:tabs>
          <w:tab w:val="left" w:pos="284"/>
        </w:tabs>
        <w:spacing w:after="120"/>
        <w:jc w:val="both"/>
        <w:rPr>
          <w:rFonts w:asciiTheme="minorHAnsi" w:hAnsiTheme="minorHAnsi" w:cstheme="minorHAnsi"/>
          <w:sz w:val="24"/>
          <w:szCs w:val="24"/>
        </w:rPr>
      </w:pPr>
      <w:r w:rsidRPr="00A52C06">
        <w:rPr>
          <w:rFonts w:asciiTheme="minorHAnsi" w:hAnsiTheme="minorHAnsi" w:cstheme="minorHAnsi"/>
          <w:sz w:val="24"/>
          <w:szCs w:val="24"/>
        </w:rPr>
        <w:t>Sprzedawca wykonuje przedmiot umowy niezgodnie z umową.</w:t>
      </w:r>
    </w:p>
    <w:p w14:paraId="4D51FBAE" w14:textId="77777777" w:rsidR="00CD2C63" w:rsidRPr="00A52C06" w:rsidRDefault="00CD2C63" w:rsidP="0002361A">
      <w:pPr>
        <w:numPr>
          <w:ilvl w:val="0"/>
          <w:numId w:val="30"/>
        </w:numPr>
        <w:tabs>
          <w:tab w:val="left" w:pos="284"/>
        </w:tabs>
        <w:spacing w:after="120"/>
        <w:ind w:hanging="1440"/>
        <w:jc w:val="both"/>
        <w:rPr>
          <w:rFonts w:asciiTheme="minorHAnsi" w:hAnsiTheme="minorHAnsi" w:cstheme="minorHAnsi"/>
          <w:sz w:val="24"/>
          <w:szCs w:val="24"/>
        </w:rPr>
      </w:pPr>
      <w:r w:rsidRPr="00A52C06">
        <w:rPr>
          <w:rFonts w:asciiTheme="minorHAnsi" w:hAnsiTheme="minorHAnsi" w:cstheme="minorHAnsi"/>
          <w:sz w:val="24"/>
          <w:szCs w:val="24"/>
        </w:rPr>
        <w:t>Odstąpienie od umowy powinno nastąpić formie pisemnej z podaniem uzasadnienia.</w:t>
      </w:r>
    </w:p>
    <w:p w14:paraId="4D335508" w14:textId="77777777" w:rsidR="00A52C06" w:rsidRPr="00A52C06" w:rsidRDefault="00A52C06" w:rsidP="00CD2C63">
      <w:pPr>
        <w:tabs>
          <w:tab w:val="left" w:pos="284"/>
        </w:tabs>
        <w:jc w:val="both"/>
        <w:rPr>
          <w:rFonts w:asciiTheme="minorHAnsi" w:hAnsiTheme="minorHAnsi" w:cstheme="minorHAnsi"/>
          <w:sz w:val="24"/>
          <w:szCs w:val="24"/>
        </w:rPr>
      </w:pPr>
    </w:p>
    <w:p w14:paraId="3F199B63" w14:textId="77777777" w:rsidR="00CD2C63" w:rsidRPr="00A52C06" w:rsidRDefault="00CD2C63" w:rsidP="00CD2C63">
      <w:pPr>
        <w:tabs>
          <w:tab w:val="left" w:pos="3828"/>
          <w:tab w:val="left" w:pos="4253"/>
        </w:tabs>
        <w:jc w:val="center"/>
        <w:rPr>
          <w:rFonts w:asciiTheme="minorHAnsi" w:hAnsiTheme="minorHAnsi" w:cstheme="minorHAnsi"/>
          <w:b/>
          <w:sz w:val="24"/>
          <w:szCs w:val="24"/>
        </w:rPr>
      </w:pPr>
      <w:r w:rsidRPr="00A52C06">
        <w:rPr>
          <w:rFonts w:asciiTheme="minorHAnsi" w:hAnsiTheme="minorHAnsi" w:cstheme="minorHAnsi"/>
          <w:b/>
          <w:sz w:val="24"/>
          <w:szCs w:val="24"/>
        </w:rPr>
        <w:t>§ 12</w:t>
      </w:r>
    </w:p>
    <w:p w14:paraId="546B0360" w14:textId="77777777" w:rsidR="00CD2C63" w:rsidRPr="00A52C06" w:rsidRDefault="00CD2C63" w:rsidP="00CD2C63">
      <w:pPr>
        <w:numPr>
          <w:ilvl w:val="0"/>
          <w:numId w:val="31"/>
        </w:numPr>
        <w:tabs>
          <w:tab w:val="left" w:pos="284"/>
          <w:tab w:val="left" w:pos="4253"/>
        </w:tabs>
        <w:spacing w:after="0"/>
        <w:ind w:left="284" w:hanging="284"/>
        <w:jc w:val="both"/>
        <w:rPr>
          <w:rFonts w:asciiTheme="minorHAnsi" w:hAnsiTheme="minorHAnsi" w:cstheme="minorHAnsi"/>
          <w:sz w:val="24"/>
          <w:szCs w:val="24"/>
        </w:rPr>
      </w:pPr>
      <w:r w:rsidRPr="00A52C06">
        <w:rPr>
          <w:rFonts w:asciiTheme="minorHAnsi" w:hAnsiTheme="minorHAnsi" w:cstheme="minorHAnsi"/>
          <w:sz w:val="24"/>
          <w:szCs w:val="24"/>
        </w:rPr>
        <w:t>Kupujący zapłaci Sprzedawcy kary umowne w wysokości:</w:t>
      </w:r>
    </w:p>
    <w:p w14:paraId="286D4E9F" w14:textId="186678A2" w:rsidR="00CD2C63" w:rsidRPr="00A52C06" w:rsidRDefault="00673016" w:rsidP="00CD2C63">
      <w:pPr>
        <w:numPr>
          <w:ilvl w:val="0"/>
          <w:numId w:val="32"/>
        </w:numPr>
        <w:tabs>
          <w:tab w:val="left" w:pos="284"/>
        </w:tabs>
        <w:spacing w:after="0"/>
        <w:jc w:val="both"/>
        <w:rPr>
          <w:rFonts w:asciiTheme="minorHAnsi" w:hAnsiTheme="minorHAnsi" w:cstheme="minorHAnsi"/>
          <w:sz w:val="24"/>
          <w:szCs w:val="24"/>
        </w:rPr>
      </w:pPr>
      <w:r>
        <w:rPr>
          <w:rFonts w:asciiTheme="minorHAnsi" w:hAnsiTheme="minorHAnsi" w:cstheme="minorHAnsi"/>
          <w:sz w:val="24"/>
          <w:szCs w:val="24"/>
        </w:rPr>
        <w:t>……………………..</w:t>
      </w:r>
      <w:r w:rsidR="00CD2C63" w:rsidRPr="00A52C06">
        <w:rPr>
          <w:rFonts w:asciiTheme="minorHAnsi" w:hAnsiTheme="minorHAnsi" w:cstheme="minorHAnsi"/>
          <w:sz w:val="24"/>
          <w:szCs w:val="24"/>
        </w:rPr>
        <w:t xml:space="preserve">zł </w:t>
      </w:r>
      <w:r w:rsidR="007852E4" w:rsidRPr="00A52C06">
        <w:rPr>
          <w:rFonts w:asciiTheme="minorHAnsi" w:hAnsiTheme="minorHAnsi" w:cstheme="minorHAnsi"/>
          <w:sz w:val="24"/>
          <w:szCs w:val="24"/>
        </w:rPr>
        <w:t>brutto</w:t>
      </w:r>
      <w:r w:rsidR="00CD2C63" w:rsidRPr="00A52C06">
        <w:rPr>
          <w:rFonts w:asciiTheme="minorHAnsi" w:hAnsiTheme="minorHAnsi" w:cstheme="minorHAnsi"/>
          <w:sz w:val="24"/>
          <w:szCs w:val="24"/>
        </w:rPr>
        <w:t xml:space="preserve"> (słownie: d</w:t>
      </w:r>
      <w:r w:rsidR="007852E4" w:rsidRPr="00A52C06">
        <w:rPr>
          <w:rFonts w:asciiTheme="minorHAnsi" w:hAnsiTheme="minorHAnsi" w:cstheme="minorHAnsi"/>
          <w:sz w:val="24"/>
          <w:szCs w:val="24"/>
        </w:rPr>
        <w:t xml:space="preserve">wa tysiące czterysta sześćdziesiąt </w:t>
      </w:r>
      <w:r w:rsidR="00CD2C63" w:rsidRPr="00A52C06">
        <w:rPr>
          <w:rFonts w:asciiTheme="minorHAnsi" w:hAnsiTheme="minorHAnsi" w:cstheme="minorHAnsi"/>
          <w:sz w:val="24"/>
          <w:szCs w:val="24"/>
        </w:rPr>
        <w:t xml:space="preserve"> złotych 00/100) </w:t>
      </w:r>
      <w:r w:rsidR="007852E4" w:rsidRPr="00A52C06">
        <w:rPr>
          <w:rFonts w:asciiTheme="minorHAnsi" w:hAnsiTheme="minorHAnsi" w:cstheme="minorHAnsi"/>
          <w:sz w:val="24"/>
          <w:szCs w:val="24"/>
        </w:rPr>
        <w:t>z vat</w:t>
      </w:r>
      <w:r w:rsidR="00CD2C63" w:rsidRPr="00A52C06">
        <w:rPr>
          <w:rFonts w:asciiTheme="minorHAnsi" w:hAnsiTheme="minorHAnsi" w:cstheme="minorHAnsi"/>
          <w:sz w:val="24"/>
          <w:szCs w:val="24"/>
        </w:rPr>
        <w:t xml:space="preserve"> </w:t>
      </w:r>
      <w:r w:rsidR="007852E4" w:rsidRPr="00A52C06">
        <w:rPr>
          <w:rFonts w:asciiTheme="minorHAnsi" w:hAnsiTheme="minorHAnsi" w:cstheme="minorHAnsi"/>
          <w:sz w:val="24"/>
          <w:szCs w:val="24"/>
        </w:rPr>
        <w:t xml:space="preserve">         </w:t>
      </w:r>
      <w:r w:rsidR="00CD2C63" w:rsidRPr="00A52C06">
        <w:rPr>
          <w:rFonts w:asciiTheme="minorHAnsi" w:hAnsiTheme="minorHAnsi" w:cstheme="minorHAnsi"/>
          <w:sz w:val="24"/>
          <w:szCs w:val="24"/>
        </w:rPr>
        <w:t xml:space="preserve"> gdy Sprzedawca odstąpi od tej umowy z powodu okoliczności, za które odpowiada Kupujący.</w:t>
      </w:r>
    </w:p>
    <w:p w14:paraId="046DEDF3" w14:textId="77777777" w:rsidR="00CD2C63" w:rsidRPr="00A52C06" w:rsidRDefault="00CD2C63" w:rsidP="00CD2C63">
      <w:pPr>
        <w:numPr>
          <w:ilvl w:val="0"/>
          <w:numId w:val="31"/>
        </w:numPr>
        <w:tabs>
          <w:tab w:val="left" w:pos="284"/>
          <w:tab w:val="left" w:pos="4253"/>
        </w:tabs>
        <w:spacing w:after="0"/>
        <w:ind w:left="284" w:hanging="284"/>
        <w:jc w:val="both"/>
        <w:rPr>
          <w:rFonts w:asciiTheme="minorHAnsi" w:hAnsiTheme="minorHAnsi" w:cstheme="minorHAnsi"/>
          <w:sz w:val="24"/>
          <w:szCs w:val="24"/>
        </w:rPr>
      </w:pPr>
      <w:r w:rsidRPr="00A52C06">
        <w:rPr>
          <w:rFonts w:asciiTheme="minorHAnsi" w:hAnsiTheme="minorHAnsi" w:cstheme="minorHAnsi"/>
          <w:sz w:val="24"/>
          <w:szCs w:val="24"/>
        </w:rPr>
        <w:t>Sprzedawca zapłaci Kupującemu kary umowne w wysokości:</w:t>
      </w:r>
    </w:p>
    <w:p w14:paraId="084E41FF" w14:textId="2DA37D1D" w:rsidR="00CD2C63" w:rsidRPr="00A52C06" w:rsidRDefault="00673016" w:rsidP="00CD2C63">
      <w:pPr>
        <w:numPr>
          <w:ilvl w:val="0"/>
          <w:numId w:val="33"/>
        </w:numPr>
        <w:tabs>
          <w:tab w:val="left" w:pos="284"/>
        </w:tabs>
        <w:spacing w:after="0"/>
        <w:jc w:val="both"/>
        <w:rPr>
          <w:rFonts w:asciiTheme="minorHAnsi" w:hAnsiTheme="minorHAnsi" w:cstheme="minorHAnsi"/>
          <w:sz w:val="24"/>
          <w:szCs w:val="24"/>
        </w:rPr>
      </w:pPr>
      <w:r>
        <w:rPr>
          <w:rFonts w:asciiTheme="minorHAnsi" w:hAnsiTheme="minorHAnsi" w:cstheme="minorHAnsi"/>
          <w:sz w:val="24"/>
          <w:szCs w:val="24"/>
        </w:rPr>
        <w:t>………………………</w:t>
      </w:r>
      <w:r w:rsidR="00CD2C63" w:rsidRPr="00A52C06">
        <w:rPr>
          <w:rFonts w:asciiTheme="minorHAnsi" w:hAnsiTheme="minorHAnsi" w:cstheme="minorHAnsi"/>
          <w:sz w:val="24"/>
          <w:szCs w:val="24"/>
        </w:rPr>
        <w:t xml:space="preserve">zł netto (słownie: </w:t>
      </w:r>
      <w:r w:rsidR="007852E4" w:rsidRPr="00A52C06">
        <w:rPr>
          <w:rFonts w:asciiTheme="minorHAnsi" w:hAnsiTheme="minorHAnsi" w:cstheme="minorHAnsi"/>
          <w:sz w:val="24"/>
          <w:szCs w:val="24"/>
        </w:rPr>
        <w:t xml:space="preserve">dwa tysiące czterysta sześćdziesiąt  </w:t>
      </w:r>
      <w:r w:rsidR="00CD2C63" w:rsidRPr="00A52C06">
        <w:rPr>
          <w:rFonts w:asciiTheme="minorHAnsi" w:hAnsiTheme="minorHAnsi" w:cstheme="minorHAnsi"/>
          <w:sz w:val="24"/>
          <w:szCs w:val="24"/>
        </w:rPr>
        <w:t xml:space="preserve">złotych 00/100) </w:t>
      </w:r>
      <w:r w:rsidR="007852E4" w:rsidRPr="00A52C06">
        <w:rPr>
          <w:rFonts w:asciiTheme="minorHAnsi" w:hAnsiTheme="minorHAnsi" w:cstheme="minorHAnsi"/>
          <w:sz w:val="24"/>
          <w:szCs w:val="24"/>
        </w:rPr>
        <w:t>z</w:t>
      </w:r>
      <w:r w:rsidR="00CD2C63" w:rsidRPr="00A52C06">
        <w:rPr>
          <w:rFonts w:asciiTheme="minorHAnsi" w:hAnsiTheme="minorHAnsi" w:cstheme="minorHAnsi"/>
          <w:sz w:val="24"/>
          <w:szCs w:val="24"/>
        </w:rPr>
        <w:t xml:space="preserve"> vat,</w:t>
      </w:r>
      <w:r w:rsidR="007852E4" w:rsidRPr="00A52C06">
        <w:rPr>
          <w:rFonts w:asciiTheme="minorHAnsi" w:hAnsiTheme="minorHAnsi" w:cstheme="minorHAnsi"/>
          <w:sz w:val="24"/>
          <w:szCs w:val="24"/>
        </w:rPr>
        <w:t xml:space="preserve">          </w:t>
      </w:r>
      <w:r w:rsidR="00CD2C63" w:rsidRPr="00A52C06">
        <w:rPr>
          <w:rFonts w:asciiTheme="minorHAnsi" w:hAnsiTheme="minorHAnsi" w:cstheme="minorHAnsi"/>
          <w:sz w:val="24"/>
          <w:szCs w:val="24"/>
        </w:rPr>
        <w:t xml:space="preserve"> gdy Kupujący odstąpi od tej umowy z powodu okoliczności, za które odpowiada Sprzedawca.</w:t>
      </w:r>
    </w:p>
    <w:p w14:paraId="3D468863" w14:textId="77777777" w:rsidR="00CD2C63" w:rsidRPr="00A52C06" w:rsidRDefault="00CD2C63" w:rsidP="00CD2C63">
      <w:pPr>
        <w:numPr>
          <w:ilvl w:val="0"/>
          <w:numId w:val="34"/>
        </w:numPr>
        <w:tabs>
          <w:tab w:val="left" w:pos="284"/>
        </w:tabs>
        <w:spacing w:after="0"/>
        <w:ind w:left="284" w:hanging="284"/>
        <w:jc w:val="both"/>
        <w:rPr>
          <w:rFonts w:asciiTheme="minorHAnsi" w:hAnsiTheme="minorHAnsi" w:cstheme="minorHAnsi"/>
          <w:sz w:val="24"/>
          <w:szCs w:val="24"/>
        </w:rPr>
      </w:pPr>
      <w:r w:rsidRPr="00A52C06">
        <w:rPr>
          <w:rFonts w:asciiTheme="minorHAnsi" w:hAnsiTheme="minorHAnsi" w:cstheme="minorHAnsi"/>
          <w:sz w:val="24"/>
          <w:szCs w:val="24"/>
        </w:rPr>
        <w:t>Kary umowne będą naliczane począwszy z pierwszym dniem po upływie terminów od których są wymagane.</w:t>
      </w:r>
    </w:p>
    <w:p w14:paraId="55EB1302" w14:textId="77777777" w:rsidR="00CD2C63" w:rsidRPr="00A52C06" w:rsidRDefault="00CD2C63" w:rsidP="00CD2C63">
      <w:pPr>
        <w:numPr>
          <w:ilvl w:val="0"/>
          <w:numId w:val="34"/>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Roszczenia o zapłatę należnych kar nie będą pozbawiać Kupującego prawa żądania zapłaty odszkodowania uzupełnianego na zasadach ogólnych, jeżeli wysokość poniesionej szkody przekroczy wysokość zastrzeżonej kary umownej.</w:t>
      </w:r>
    </w:p>
    <w:p w14:paraId="364513C9" w14:textId="77777777" w:rsidR="00CD2C63" w:rsidRPr="00A52C06" w:rsidRDefault="00CD2C63" w:rsidP="00CD2C63">
      <w:pPr>
        <w:numPr>
          <w:ilvl w:val="0"/>
          <w:numId w:val="34"/>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Kary umowne mogą być potrącone z wynagrodzenia Sprzedawcy.</w:t>
      </w:r>
    </w:p>
    <w:p w14:paraId="1314DA9E" w14:textId="4C691444" w:rsidR="00CD2C63" w:rsidRPr="00A52C06" w:rsidRDefault="00CD2C63" w:rsidP="00CD2C63">
      <w:pPr>
        <w:numPr>
          <w:ilvl w:val="0"/>
          <w:numId w:val="34"/>
        </w:numPr>
        <w:tabs>
          <w:tab w:val="left" w:pos="284"/>
        </w:tabs>
        <w:ind w:left="284" w:hanging="284"/>
        <w:jc w:val="both"/>
        <w:rPr>
          <w:rFonts w:asciiTheme="minorHAnsi" w:hAnsiTheme="minorHAnsi" w:cstheme="minorHAnsi"/>
          <w:sz w:val="24"/>
          <w:szCs w:val="24"/>
        </w:rPr>
      </w:pPr>
      <w:r w:rsidRPr="00A52C06">
        <w:rPr>
          <w:rFonts w:asciiTheme="minorHAnsi" w:hAnsiTheme="minorHAnsi" w:cstheme="minorHAnsi"/>
          <w:sz w:val="24"/>
          <w:szCs w:val="24"/>
        </w:rPr>
        <w:t>Kary umowne podlegają sumowaniu.</w:t>
      </w:r>
    </w:p>
    <w:p w14:paraId="763B45EC" w14:textId="5AF66B0A" w:rsidR="00A52C06" w:rsidRPr="00A52C06" w:rsidRDefault="00A52C06" w:rsidP="00A52C06">
      <w:pPr>
        <w:tabs>
          <w:tab w:val="left" w:pos="284"/>
        </w:tabs>
        <w:ind w:left="284"/>
        <w:jc w:val="both"/>
        <w:rPr>
          <w:rFonts w:asciiTheme="minorHAnsi" w:hAnsiTheme="minorHAnsi" w:cstheme="minorHAnsi"/>
          <w:sz w:val="24"/>
          <w:szCs w:val="24"/>
        </w:rPr>
      </w:pPr>
    </w:p>
    <w:p w14:paraId="3A7545A9" w14:textId="4C642C54" w:rsidR="00A52C06" w:rsidRPr="00A52C06" w:rsidRDefault="00A52C06" w:rsidP="00A52C06">
      <w:pPr>
        <w:tabs>
          <w:tab w:val="left" w:pos="284"/>
        </w:tabs>
        <w:ind w:left="284"/>
        <w:jc w:val="center"/>
        <w:rPr>
          <w:rFonts w:asciiTheme="minorHAnsi" w:hAnsiTheme="minorHAnsi" w:cstheme="minorHAnsi"/>
          <w:b/>
          <w:sz w:val="24"/>
          <w:szCs w:val="24"/>
        </w:rPr>
      </w:pPr>
      <w:r w:rsidRPr="00A52C06">
        <w:rPr>
          <w:rFonts w:asciiTheme="minorHAnsi" w:hAnsiTheme="minorHAnsi" w:cstheme="minorHAnsi"/>
          <w:b/>
          <w:sz w:val="24"/>
          <w:szCs w:val="24"/>
        </w:rPr>
        <w:t>§13</w:t>
      </w:r>
    </w:p>
    <w:p w14:paraId="6413C548" w14:textId="7777777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1.</w:t>
      </w:r>
      <w:r w:rsidRPr="00A52C06">
        <w:rPr>
          <w:rFonts w:asciiTheme="minorHAnsi" w:hAnsiTheme="minorHAnsi" w:cstheme="minorHAnsi"/>
          <w:sz w:val="24"/>
          <w:szCs w:val="24"/>
        </w:rPr>
        <w:tab/>
        <w:t>Strony dopuszczają zmianę wynagrodzenia należnego Wykonawcy w przypadku zmiany cen materiałów lub kosztów związanych z realizacją zamówienia, z zastrzeżeniem, że:</w:t>
      </w:r>
    </w:p>
    <w:p w14:paraId="1EAF4CC1" w14:textId="55665B4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każda ze stron uprawniona jest do wystąpienia o zmianę wynagrodzenia w razie zmiany cen materiałów lub kosztów związanych z realizacją zamówienia o</w:t>
      </w:r>
      <w:r>
        <w:rPr>
          <w:rFonts w:asciiTheme="minorHAnsi" w:hAnsiTheme="minorHAnsi" w:cstheme="minorHAnsi"/>
          <w:sz w:val="24"/>
          <w:szCs w:val="24"/>
        </w:rPr>
        <w:t xml:space="preserve"> nie</w:t>
      </w:r>
      <w:r w:rsidRPr="00A52C06">
        <w:rPr>
          <w:rFonts w:asciiTheme="minorHAnsi" w:hAnsiTheme="minorHAnsi" w:cstheme="minorHAnsi"/>
          <w:sz w:val="24"/>
          <w:szCs w:val="24"/>
        </w:rPr>
        <w:t xml:space="preserve"> więcej niż </w:t>
      </w:r>
      <w:r>
        <w:rPr>
          <w:rFonts w:asciiTheme="minorHAnsi" w:hAnsiTheme="minorHAnsi" w:cstheme="minorHAnsi"/>
          <w:sz w:val="24"/>
          <w:szCs w:val="24"/>
        </w:rPr>
        <w:t>20</w:t>
      </w:r>
      <w:r w:rsidRPr="00A52C06">
        <w:rPr>
          <w:rFonts w:asciiTheme="minorHAnsi" w:hAnsiTheme="minorHAnsi" w:cstheme="minorHAnsi"/>
          <w:sz w:val="24"/>
          <w:szCs w:val="24"/>
        </w:rPr>
        <w:t xml:space="preserve"> % w stosunku do okresu, w którym sporządzono ofertę lub dokonano ostatniej zmiany wynagrodzenia,</w:t>
      </w:r>
    </w:p>
    <w:p w14:paraId="46205969" w14:textId="7777777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zmiana wynagrodzenia dokonana może zostać w okresach półrocznych, od zawarcia umowy lub ostatniej zmiany wynagrodzenia, w oparciu o ostatnio opublikowany kwartalny wskaźnik cen towarów i usług ogłoszony przez Prezesa GUS,</w:t>
      </w:r>
    </w:p>
    <w:p w14:paraId="6212EE0E" w14:textId="77777777"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wpływ zmiany cen materiałów lub kosztów na koszt wykonania zamówienia nastąpi na podstawie wniosku strony wnioskującej o zmianę i dokumentów dołączonych do tego wniosku oraz będzie każdorazowo określany przez strony w drodze negocjacji,</w:t>
      </w:r>
    </w:p>
    <w:p w14:paraId="3A055F05" w14:textId="007D03DA" w:rsidR="00A52C06" w:rsidRPr="00A52C06" w:rsidRDefault="00A52C06" w:rsidP="00A52C06">
      <w:pPr>
        <w:tabs>
          <w:tab w:val="left" w:pos="284"/>
        </w:tabs>
        <w:ind w:left="284"/>
        <w:rPr>
          <w:rFonts w:asciiTheme="minorHAnsi" w:hAnsiTheme="minorHAnsi" w:cstheme="minorHAnsi"/>
          <w:sz w:val="24"/>
          <w:szCs w:val="24"/>
        </w:rPr>
      </w:pPr>
      <w:r w:rsidRPr="00A52C06">
        <w:rPr>
          <w:rFonts w:asciiTheme="minorHAnsi" w:hAnsiTheme="minorHAnsi" w:cstheme="minorHAnsi"/>
          <w:sz w:val="24"/>
          <w:szCs w:val="24"/>
        </w:rPr>
        <w:t>•</w:t>
      </w:r>
      <w:r w:rsidRPr="00A52C06">
        <w:rPr>
          <w:rFonts w:asciiTheme="minorHAnsi" w:hAnsiTheme="minorHAnsi" w:cstheme="minorHAnsi"/>
          <w:sz w:val="24"/>
          <w:szCs w:val="24"/>
        </w:rPr>
        <w:tab/>
        <w:t xml:space="preserve">maksymalna dopuszczalna zmiana wynagrodzenia Wykonawcy określonego w § </w:t>
      </w:r>
      <w:r>
        <w:rPr>
          <w:rFonts w:asciiTheme="minorHAnsi" w:hAnsiTheme="minorHAnsi" w:cstheme="minorHAnsi"/>
          <w:sz w:val="24"/>
          <w:szCs w:val="24"/>
        </w:rPr>
        <w:t>2</w:t>
      </w:r>
      <w:r w:rsidRPr="00A52C06">
        <w:rPr>
          <w:rFonts w:asciiTheme="minorHAnsi" w:hAnsiTheme="minorHAnsi" w:cstheme="minorHAnsi"/>
          <w:sz w:val="24"/>
          <w:szCs w:val="24"/>
        </w:rPr>
        <w:t xml:space="preserve"> ust. </w:t>
      </w:r>
      <w:r>
        <w:rPr>
          <w:rFonts w:asciiTheme="minorHAnsi" w:hAnsiTheme="minorHAnsi" w:cstheme="minorHAnsi"/>
          <w:sz w:val="24"/>
          <w:szCs w:val="24"/>
        </w:rPr>
        <w:t>1</w:t>
      </w:r>
      <w:r w:rsidRPr="00A52C06">
        <w:rPr>
          <w:rFonts w:asciiTheme="minorHAnsi" w:hAnsiTheme="minorHAnsi" w:cstheme="minorHAnsi"/>
          <w:sz w:val="24"/>
          <w:szCs w:val="24"/>
        </w:rPr>
        <w:t xml:space="preserve"> w niniejszym trybie wynosi …….. %.</w:t>
      </w:r>
    </w:p>
    <w:p w14:paraId="6E5842B4" w14:textId="6BA311D2" w:rsidR="0002361A" w:rsidRPr="0002361A" w:rsidRDefault="0002361A" w:rsidP="0002361A">
      <w:pPr>
        <w:tabs>
          <w:tab w:val="left" w:pos="284"/>
        </w:tabs>
        <w:ind w:left="284"/>
        <w:jc w:val="center"/>
        <w:rPr>
          <w:rFonts w:asciiTheme="minorHAnsi" w:hAnsiTheme="minorHAnsi" w:cstheme="minorHAnsi"/>
          <w:b/>
          <w:sz w:val="24"/>
          <w:szCs w:val="24"/>
        </w:rPr>
      </w:pPr>
      <w:r w:rsidRPr="0002361A">
        <w:rPr>
          <w:rFonts w:asciiTheme="minorHAnsi" w:hAnsiTheme="minorHAnsi" w:cstheme="minorHAnsi"/>
          <w:b/>
          <w:sz w:val="24"/>
          <w:szCs w:val="24"/>
        </w:rPr>
        <w:lastRenderedPageBreak/>
        <w:t xml:space="preserve">§ </w:t>
      </w:r>
      <w:r>
        <w:rPr>
          <w:rFonts w:asciiTheme="minorHAnsi" w:hAnsiTheme="minorHAnsi" w:cstheme="minorHAnsi"/>
          <w:b/>
          <w:sz w:val="24"/>
          <w:szCs w:val="24"/>
        </w:rPr>
        <w:t>14</w:t>
      </w:r>
    </w:p>
    <w:p w14:paraId="71AD7FA6" w14:textId="77777777" w:rsidR="0002361A" w:rsidRPr="0002361A" w:rsidRDefault="0002361A" w:rsidP="0002361A">
      <w:pPr>
        <w:numPr>
          <w:ilvl w:val="0"/>
          <w:numId w:val="37"/>
        </w:numPr>
        <w:spacing w:after="120"/>
        <w:ind w:left="357" w:right="108" w:hanging="357"/>
        <w:jc w:val="both"/>
        <w:rPr>
          <w:rFonts w:cs="Calibri"/>
          <w:spacing w:val="-4"/>
          <w:sz w:val="24"/>
          <w:szCs w:val="24"/>
        </w:rPr>
      </w:pPr>
      <w:r w:rsidRPr="0002361A">
        <w:rPr>
          <w:rFonts w:cs="Calibri"/>
          <w:spacing w:val="-4"/>
          <w:sz w:val="24"/>
          <w:szCs w:val="24"/>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przedmiot umowy, mogłyby narazić interesy Stron w czasie obowiązywania lub po rozwiązaniu umowy. </w:t>
      </w:r>
      <w:bookmarkStart w:id="7" w:name="_Hlk83711093"/>
      <w:r w:rsidRPr="0002361A">
        <w:rPr>
          <w:rFonts w:cs="Calibri"/>
          <w:spacing w:val="-4"/>
          <w:sz w:val="24"/>
          <w:szCs w:val="24"/>
        </w:rPr>
        <w:t xml:space="preserve">Zamawiający </w:t>
      </w:r>
      <w:bookmarkEnd w:id="7"/>
      <w:r w:rsidRPr="0002361A">
        <w:rPr>
          <w:rFonts w:cs="Calibri"/>
          <w:spacing w:val="-4"/>
          <w:sz w:val="24"/>
          <w:szCs w:val="24"/>
        </w:rPr>
        <w:t>przyjmuje do wiadomości, że wszystkie dane będące przedmiotem bądź wynikiem przetwarzania na podstawie umowy są własnością Wykonawcy.</w:t>
      </w:r>
    </w:p>
    <w:p w14:paraId="280704A2" w14:textId="77777777" w:rsidR="0002361A" w:rsidRPr="0002361A" w:rsidRDefault="0002361A" w:rsidP="0002361A">
      <w:pPr>
        <w:numPr>
          <w:ilvl w:val="0"/>
          <w:numId w:val="37"/>
        </w:numPr>
        <w:spacing w:after="120"/>
        <w:ind w:left="357" w:right="108" w:hanging="357"/>
        <w:jc w:val="both"/>
        <w:rPr>
          <w:rFonts w:cs="Calibri"/>
          <w:spacing w:val="-4"/>
          <w:sz w:val="24"/>
          <w:szCs w:val="24"/>
        </w:rPr>
      </w:pPr>
      <w:r w:rsidRPr="0002361A">
        <w:rPr>
          <w:rFonts w:cs="Calibri"/>
          <w:spacing w:val="-4"/>
          <w:sz w:val="24"/>
          <w:szCs w:val="24"/>
        </w:rPr>
        <w:t>Wykonawca zobowiązuje się do zachowania w tajemnicy, odpowiedniego zabezpieczenia oraz niewykorzystywania wszelkich informacji dotyczących negocjacji, wykonania przedmiotu umowy, jak również informacji dotyczących drugiej strony umowy oraz jej działalności, w których posiadanie wszedł w związku z  prowadzonymi negocjacjami, zawarciem lub wykonaniem umowy.</w:t>
      </w:r>
    </w:p>
    <w:p w14:paraId="221395A6" w14:textId="77777777" w:rsidR="00CD2C63" w:rsidRPr="0002361A" w:rsidRDefault="00CD2C63" w:rsidP="00CD2C63">
      <w:pPr>
        <w:jc w:val="center"/>
        <w:rPr>
          <w:rFonts w:asciiTheme="minorHAnsi" w:hAnsiTheme="minorHAnsi" w:cstheme="minorHAnsi"/>
          <w:b/>
          <w:sz w:val="24"/>
          <w:szCs w:val="24"/>
        </w:rPr>
      </w:pPr>
    </w:p>
    <w:p w14:paraId="6460C843" w14:textId="2853B40B" w:rsidR="00CD2C63" w:rsidRPr="00A52C06" w:rsidRDefault="00CD2C63" w:rsidP="00A52C06">
      <w:pPr>
        <w:jc w:val="center"/>
        <w:rPr>
          <w:rFonts w:asciiTheme="minorHAnsi" w:hAnsiTheme="minorHAnsi" w:cstheme="minorHAnsi"/>
          <w:b/>
          <w:sz w:val="24"/>
          <w:szCs w:val="24"/>
        </w:rPr>
      </w:pPr>
      <w:r w:rsidRPr="00A52C06">
        <w:rPr>
          <w:rFonts w:asciiTheme="minorHAnsi" w:hAnsiTheme="minorHAnsi" w:cstheme="minorHAnsi"/>
          <w:b/>
          <w:sz w:val="24"/>
          <w:szCs w:val="24"/>
        </w:rPr>
        <w:t>§ 1</w:t>
      </w:r>
      <w:r w:rsidR="0002361A">
        <w:rPr>
          <w:rFonts w:asciiTheme="minorHAnsi" w:hAnsiTheme="minorHAnsi" w:cstheme="minorHAnsi"/>
          <w:b/>
          <w:sz w:val="24"/>
          <w:szCs w:val="24"/>
        </w:rPr>
        <w:t>5</w:t>
      </w:r>
    </w:p>
    <w:p w14:paraId="2130D3BB" w14:textId="77777777" w:rsidR="0002361A" w:rsidRDefault="00CD2C63" w:rsidP="00CD2C63">
      <w:pPr>
        <w:pStyle w:val="Akapitzlist"/>
        <w:numPr>
          <w:ilvl w:val="0"/>
          <w:numId w:val="36"/>
        </w:numPr>
        <w:spacing w:before="120" w:after="0"/>
        <w:jc w:val="both"/>
        <w:rPr>
          <w:rFonts w:asciiTheme="minorHAnsi" w:hAnsiTheme="minorHAnsi" w:cstheme="minorHAnsi"/>
          <w:sz w:val="24"/>
          <w:szCs w:val="24"/>
        </w:rPr>
      </w:pPr>
      <w:r w:rsidRPr="00A52C06">
        <w:rPr>
          <w:rFonts w:asciiTheme="minorHAnsi" w:hAnsiTheme="minorHAnsi" w:cstheme="minorHAnsi"/>
          <w:sz w:val="24"/>
          <w:szCs w:val="24"/>
        </w:rPr>
        <w:t xml:space="preserve">Dane osobowe Sprzedawcy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Sprzedawca nie jest obowiązany do podania swych danych osobowych. Jednakże konsekwencją nie podania danych osobowych jest nie zawarcie umowy, gdyż dane te są niezbędne do wykonania tej czynności. Administratorem danych osobowych Sprzedawcy jest Muzeum Górnictwa Węglowego w Zabrzu z siedzibą przy ul. </w:t>
      </w:r>
      <w:proofErr w:type="spellStart"/>
      <w:r w:rsidRPr="00A52C06">
        <w:rPr>
          <w:rFonts w:asciiTheme="minorHAnsi" w:hAnsiTheme="minorHAnsi" w:cstheme="minorHAnsi"/>
          <w:sz w:val="24"/>
          <w:szCs w:val="24"/>
        </w:rPr>
        <w:t>Georgiusa</w:t>
      </w:r>
      <w:proofErr w:type="spellEnd"/>
      <w:r w:rsidRPr="00A52C06">
        <w:rPr>
          <w:rFonts w:asciiTheme="minorHAnsi" w:hAnsiTheme="minorHAnsi" w:cstheme="minorHAnsi"/>
          <w:sz w:val="24"/>
          <w:szCs w:val="24"/>
        </w:rPr>
        <w:t xml:space="preserve"> </w:t>
      </w:r>
      <w:proofErr w:type="spellStart"/>
      <w:r w:rsidRPr="00A52C06">
        <w:rPr>
          <w:rFonts w:asciiTheme="minorHAnsi" w:hAnsiTheme="minorHAnsi" w:cstheme="minorHAnsi"/>
          <w:sz w:val="24"/>
          <w:szCs w:val="24"/>
        </w:rPr>
        <w:t>Agricoli</w:t>
      </w:r>
      <w:proofErr w:type="spellEnd"/>
      <w:r w:rsidRPr="00A52C06">
        <w:rPr>
          <w:rFonts w:asciiTheme="minorHAnsi" w:hAnsiTheme="minorHAnsi" w:cstheme="minorHAnsi"/>
          <w:sz w:val="24"/>
          <w:szCs w:val="24"/>
        </w:rPr>
        <w:t xml:space="preserve"> 2 w Zabrzu. Kontakt do inspektora ochrony danych Zamawiającego: </w:t>
      </w:r>
      <w:hyperlink r:id="rId11" w:history="1">
        <w:r w:rsidRPr="00A52C06">
          <w:rPr>
            <w:rStyle w:val="Hipercze"/>
            <w:rFonts w:asciiTheme="minorHAnsi" w:hAnsiTheme="minorHAnsi" w:cstheme="minorHAnsi"/>
            <w:sz w:val="24"/>
            <w:szCs w:val="24"/>
          </w:rPr>
          <w:t>iod@muzeumgornictwa.pl</w:t>
        </w:r>
      </w:hyperlink>
      <w:r w:rsidRPr="00A52C06">
        <w:rPr>
          <w:rFonts w:asciiTheme="minorHAnsi" w:hAnsiTheme="minorHAnsi" w:cstheme="minorHAnsi"/>
          <w:sz w:val="24"/>
          <w:szCs w:val="24"/>
        </w:rPr>
        <w:t>. Decyzje, w oparciu o podane przez Sprzedawcy dane, nie są podejmowane w sposób zautomatyzowany. Dane osobowe będą przechowywane do przedawnienia ewentualnych roszczeń i wykonania obowiązków wynikających z przepisów prawa. Odbiorcami danych osobowych Sprzedawcy mogą być osoby lub podmioty, którym zostanie udostępniona umowa, lub dokumentacja postępowania zakończonego podpisaniem niniejszej umowy, w oparciu o przepisy prawa lub w oparciu o obowiązujące u Kupującego procedury. Sprzedawca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Sprzedawcy nie przysługuje prawo do usunięcia danych osobowych.</w:t>
      </w:r>
    </w:p>
    <w:p w14:paraId="6FEF8CB3" w14:textId="348376B5" w:rsidR="00CD2C63" w:rsidRPr="0002361A" w:rsidRDefault="00CD2C63" w:rsidP="0002361A">
      <w:pPr>
        <w:spacing w:before="120" w:after="0"/>
        <w:jc w:val="both"/>
        <w:rPr>
          <w:rFonts w:asciiTheme="minorHAnsi" w:hAnsiTheme="minorHAnsi" w:cstheme="minorHAnsi"/>
          <w:sz w:val="24"/>
          <w:szCs w:val="24"/>
        </w:rPr>
      </w:pPr>
    </w:p>
    <w:p w14:paraId="53F5B17A" w14:textId="77777777" w:rsidR="00CD2C63" w:rsidRPr="00A52C06" w:rsidRDefault="00CD2C63" w:rsidP="00CD2C63">
      <w:pPr>
        <w:pStyle w:val="Akapitzlist"/>
        <w:numPr>
          <w:ilvl w:val="0"/>
          <w:numId w:val="36"/>
        </w:numPr>
        <w:spacing w:before="120" w:after="0"/>
        <w:jc w:val="both"/>
        <w:rPr>
          <w:rFonts w:asciiTheme="minorHAnsi" w:hAnsiTheme="minorHAnsi" w:cstheme="minorHAnsi"/>
          <w:sz w:val="24"/>
          <w:szCs w:val="24"/>
        </w:rPr>
      </w:pPr>
      <w:r w:rsidRPr="00A52C06">
        <w:rPr>
          <w:rFonts w:asciiTheme="minorHAnsi" w:hAnsiTheme="minorHAnsi" w:cstheme="minorHAnsi"/>
          <w:sz w:val="24"/>
          <w:szCs w:val="24"/>
        </w:rPr>
        <w:t>Sprzedawca oświadcza, że wypełnił, i w razie potrzeby będzie wypełniał, w imieniu Kupującego,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Kupującemu.</w:t>
      </w:r>
    </w:p>
    <w:p w14:paraId="13A6784E" w14:textId="77777777" w:rsidR="00CD2C63" w:rsidRPr="00A52C06" w:rsidRDefault="00CD2C63" w:rsidP="00CD2C63">
      <w:pPr>
        <w:pStyle w:val="Akapitzlist"/>
        <w:spacing w:before="120" w:after="0"/>
        <w:ind w:left="360"/>
        <w:jc w:val="both"/>
        <w:rPr>
          <w:rFonts w:asciiTheme="minorHAnsi" w:hAnsiTheme="minorHAnsi" w:cstheme="minorHAnsi"/>
          <w:sz w:val="24"/>
          <w:szCs w:val="24"/>
        </w:rPr>
      </w:pPr>
      <w:r w:rsidRPr="00A52C06">
        <w:rPr>
          <w:rFonts w:asciiTheme="minorHAnsi" w:hAnsiTheme="minorHAnsi" w:cstheme="minorHAnsi"/>
          <w:i/>
          <w:sz w:val="24"/>
          <w:szCs w:val="24"/>
          <w:u w:val="single"/>
        </w:rPr>
        <w:t xml:space="preserve">Uwaga: </w:t>
      </w:r>
      <w:r w:rsidRPr="00A52C06">
        <w:rPr>
          <w:rFonts w:asciiTheme="minorHAnsi" w:hAnsiTheme="minorHAnsi" w:cstheme="minorHAnsi"/>
          <w:i/>
          <w:sz w:val="24"/>
          <w:szCs w:val="24"/>
        </w:rPr>
        <w:t>Jeśli Sprzedający nie przekazuje danych osobowych innych niż bezpośrednio jego dotyczących lub zachodzi wyłączenie stosowania obowiązku informacyjnego, stosownie do art. 13 ust 4 lub art. 14 ust. 5 RODO, to punkt takiego Sprzedającego nie dotyczy.</w:t>
      </w:r>
    </w:p>
    <w:p w14:paraId="1E709188" w14:textId="77777777" w:rsidR="00A52C06" w:rsidRPr="00A52C06" w:rsidRDefault="00A52C06" w:rsidP="00CD2C63">
      <w:pPr>
        <w:tabs>
          <w:tab w:val="left" w:pos="3828"/>
          <w:tab w:val="left" w:pos="4253"/>
        </w:tabs>
        <w:spacing w:before="240"/>
        <w:jc w:val="center"/>
        <w:rPr>
          <w:rFonts w:asciiTheme="minorHAnsi" w:hAnsiTheme="minorHAnsi" w:cstheme="minorHAnsi"/>
          <w:b/>
          <w:sz w:val="24"/>
          <w:szCs w:val="24"/>
        </w:rPr>
      </w:pPr>
    </w:p>
    <w:p w14:paraId="6DB88FB9" w14:textId="164A8236" w:rsidR="00CD2C63" w:rsidRPr="00A52C06" w:rsidRDefault="00CD2C63" w:rsidP="00CD2C63">
      <w:pPr>
        <w:tabs>
          <w:tab w:val="left" w:pos="3828"/>
          <w:tab w:val="left" w:pos="4253"/>
        </w:tabs>
        <w:spacing w:before="240"/>
        <w:jc w:val="center"/>
        <w:rPr>
          <w:rFonts w:asciiTheme="minorHAnsi" w:hAnsiTheme="minorHAnsi" w:cstheme="minorHAnsi"/>
          <w:b/>
          <w:sz w:val="24"/>
          <w:szCs w:val="24"/>
        </w:rPr>
      </w:pPr>
      <w:r w:rsidRPr="00A52C06">
        <w:rPr>
          <w:rFonts w:asciiTheme="minorHAnsi" w:hAnsiTheme="minorHAnsi" w:cstheme="minorHAnsi"/>
          <w:b/>
          <w:sz w:val="24"/>
          <w:szCs w:val="24"/>
        </w:rPr>
        <w:t>§ 1</w:t>
      </w:r>
      <w:r w:rsidR="00825552">
        <w:rPr>
          <w:rFonts w:asciiTheme="minorHAnsi" w:hAnsiTheme="minorHAnsi" w:cstheme="minorHAnsi"/>
          <w:b/>
          <w:sz w:val="24"/>
          <w:szCs w:val="24"/>
        </w:rPr>
        <w:t>6</w:t>
      </w:r>
    </w:p>
    <w:p w14:paraId="5C6EA836" w14:textId="77777777" w:rsidR="00CD2C63" w:rsidRPr="00A52C06" w:rsidRDefault="00CD2C63" w:rsidP="0002361A">
      <w:pPr>
        <w:numPr>
          <w:ilvl w:val="0"/>
          <w:numId w:val="35"/>
        </w:numPr>
        <w:tabs>
          <w:tab w:val="left" w:pos="284"/>
        </w:tabs>
        <w:spacing w:before="240" w:after="120"/>
        <w:ind w:left="284" w:hanging="284"/>
        <w:jc w:val="both"/>
        <w:rPr>
          <w:rFonts w:asciiTheme="minorHAnsi" w:hAnsiTheme="minorHAnsi" w:cstheme="minorHAnsi"/>
          <w:sz w:val="24"/>
          <w:szCs w:val="24"/>
        </w:rPr>
      </w:pPr>
      <w:r w:rsidRPr="00A52C06">
        <w:rPr>
          <w:rFonts w:asciiTheme="minorHAnsi" w:hAnsiTheme="minorHAnsi" w:cstheme="minorHAnsi"/>
          <w:sz w:val="24"/>
          <w:szCs w:val="24"/>
        </w:rPr>
        <w:t>Wszelkie zmiany niniejszej umowy wymagają formy pisemnej pod rygorem nieważności w formie aneksu.</w:t>
      </w:r>
    </w:p>
    <w:p w14:paraId="1C381123" w14:textId="77777777" w:rsidR="00CD2C63" w:rsidRPr="00A52C06" w:rsidRDefault="00CD2C63" w:rsidP="0002361A">
      <w:pPr>
        <w:numPr>
          <w:ilvl w:val="0"/>
          <w:numId w:val="35"/>
        </w:numPr>
        <w:tabs>
          <w:tab w:val="left" w:pos="284"/>
        </w:tabs>
        <w:spacing w:after="120"/>
        <w:ind w:left="284" w:hanging="284"/>
        <w:jc w:val="both"/>
        <w:rPr>
          <w:rFonts w:asciiTheme="minorHAnsi" w:hAnsiTheme="minorHAnsi" w:cstheme="minorHAnsi"/>
          <w:sz w:val="24"/>
          <w:szCs w:val="24"/>
        </w:rPr>
      </w:pPr>
      <w:r w:rsidRPr="00A52C06">
        <w:rPr>
          <w:rFonts w:asciiTheme="minorHAnsi" w:hAnsiTheme="minorHAnsi" w:cstheme="minorHAnsi"/>
          <w:sz w:val="24"/>
          <w:szCs w:val="24"/>
        </w:rPr>
        <w:t>W sprawach nie unormowanych niniejszą umową mają zastosowanie przepisy Kodeksu Cywilnego.</w:t>
      </w:r>
    </w:p>
    <w:p w14:paraId="2DF6264F" w14:textId="49C2BFAB" w:rsidR="00CD2C63" w:rsidRDefault="00CD2C63" w:rsidP="0002361A">
      <w:pPr>
        <w:numPr>
          <w:ilvl w:val="0"/>
          <w:numId w:val="35"/>
        </w:numPr>
        <w:tabs>
          <w:tab w:val="left" w:pos="284"/>
        </w:tabs>
        <w:spacing w:after="120"/>
        <w:ind w:left="284" w:hanging="284"/>
        <w:rPr>
          <w:rFonts w:asciiTheme="minorHAnsi" w:hAnsiTheme="minorHAnsi" w:cstheme="minorHAnsi"/>
          <w:sz w:val="24"/>
          <w:szCs w:val="24"/>
        </w:rPr>
      </w:pPr>
      <w:r w:rsidRPr="00A52C06">
        <w:rPr>
          <w:rFonts w:asciiTheme="minorHAnsi" w:hAnsiTheme="minorHAnsi" w:cstheme="minorHAnsi"/>
          <w:sz w:val="24"/>
          <w:szCs w:val="24"/>
        </w:rPr>
        <w:t>Wszelkie spory powstałe na tle Umowy Strony poddają pod rozstrzygnięcie sądów powszechnych właściwych miejscowo dla siedziby Sprzedawcy.</w:t>
      </w:r>
    </w:p>
    <w:p w14:paraId="5EB3AA8E" w14:textId="7B1541B8" w:rsidR="00673016" w:rsidRDefault="00673016" w:rsidP="0002361A">
      <w:pPr>
        <w:numPr>
          <w:ilvl w:val="0"/>
          <w:numId w:val="35"/>
        </w:numPr>
        <w:tabs>
          <w:tab w:val="left" w:pos="284"/>
        </w:tabs>
        <w:spacing w:after="120"/>
        <w:ind w:left="284" w:hanging="284"/>
        <w:rPr>
          <w:rFonts w:asciiTheme="minorHAnsi" w:hAnsiTheme="minorHAnsi" w:cstheme="minorHAnsi"/>
          <w:sz w:val="24"/>
          <w:szCs w:val="24"/>
        </w:rPr>
      </w:pPr>
      <w:r w:rsidRPr="00673016">
        <w:rPr>
          <w:rFonts w:asciiTheme="minorHAnsi" w:hAnsiTheme="minorHAnsi" w:cstheme="minorHAnsi"/>
          <w:sz w:val="24"/>
          <w:szCs w:val="24"/>
        </w:rPr>
        <w:t>Muzeum Górnictwa Węglowego na podstawie art. 4c ustawy z dnia 8 marca 2013 r o przeciwdziałaniu nadmiernym opóźnieniom w transakcjach handlowych, Muzeum Górnictwa Węglowego w Zabrzu oświadcza, iż posiada status dużego przedsiębiorcy.</w:t>
      </w:r>
    </w:p>
    <w:p w14:paraId="5A165371" w14:textId="6C780EAB" w:rsidR="0002361A" w:rsidRPr="0002361A" w:rsidRDefault="0002361A" w:rsidP="0002361A">
      <w:pPr>
        <w:numPr>
          <w:ilvl w:val="0"/>
          <w:numId w:val="35"/>
        </w:numPr>
        <w:tabs>
          <w:tab w:val="left" w:pos="284"/>
        </w:tabs>
        <w:spacing w:after="120"/>
        <w:ind w:left="284" w:hanging="284"/>
        <w:rPr>
          <w:rFonts w:asciiTheme="minorHAnsi" w:hAnsiTheme="minorHAnsi" w:cstheme="minorHAnsi"/>
          <w:sz w:val="24"/>
          <w:szCs w:val="24"/>
        </w:rPr>
      </w:pPr>
      <w:r w:rsidRPr="0002361A">
        <w:rPr>
          <w:rFonts w:asciiTheme="minorHAnsi" w:hAnsiTheme="minorHAnsi" w:cstheme="minorHAnsi"/>
          <w:sz w:val="24"/>
          <w:szCs w:val="24"/>
        </w:rPr>
        <w:t>Muzeum Górnictwa Węglowego na podstawie Dyrektywy Parlamenty Europejskiego i Rady (UE) 2019/937 z dnia 23 października 2019 r. w sprawie ochrony osób zgłaszających naruszenia prawa Unii Europejskiej oraz ustawy z dnia 14 czerwca 2024 r. (Dz.U. z 2024 r. poz. 928)  w sprawie ochrony sygnalistów w Muzeum Górnictwa Węglowego w Zabrzu, oświadcza iż posiada „Procedurę zgłaszania nieprawidłowości i ochronę sygnalistów” Procedura została opublikowana na stronie BIP Muzeum Górnictwa Węglowego w Zabrzu (</w:t>
      </w:r>
      <w:hyperlink r:id="rId12" w:tgtFrame="_blank" w:history="1">
        <w:r w:rsidRPr="0002361A">
          <w:rPr>
            <w:rFonts w:asciiTheme="minorHAnsi" w:hAnsiTheme="minorHAnsi" w:cstheme="minorHAnsi"/>
            <w:sz w:val="24"/>
            <w:szCs w:val="24"/>
          </w:rPr>
          <w:t>https://www.zabrze.magistrat.pl/engine/bip/461/148?o=tp1&amp;e=s|148</w:t>
        </w:r>
      </w:hyperlink>
      <w:r w:rsidRPr="0002361A">
        <w:rPr>
          <w:rFonts w:asciiTheme="minorHAnsi" w:hAnsiTheme="minorHAnsi" w:cstheme="minorHAnsi"/>
          <w:sz w:val="24"/>
          <w:szCs w:val="24"/>
        </w:rPr>
        <w:t xml:space="preserve">. </w:t>
      </w:r>
    </w:p>
    <w:p w14:paraId="57288030" w14:textId="65DEC0A3" w:rsidR="0002361A" w:rsidRDefault="0002361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D9109C1" w14:textId="77777777" w:rsidR="00CD2C63" w:rsidRPr="00A52C06" w:rsidRDefault="00CD2C63" w:rsidP="00CD2C63">
      <w:pPr>
        <w:tabs>
          <w:tab w:val="left" w:pos="3828"/>
        </w:tabs>
        <w:jc w:val="center"/>
        <w:rPr>
          <w:rFonts w:asciiTheme="minorHAnsi" w:hAnsiTheme="minorHAnsi" w:cstheme="minorHAnsi"/>
          <w:b/>
          <w:sz w:val="24"/>
          <w:szCs w:val="24"/>
        </w:rPr>
      </w:pPr>
    </w:p>
    <w:p w14:paraId="47CA82F6" w14:textId="1CE6D392" w:rsidR="00CD2C63" w:rsidRPr="00A52C06" w:rsidRDefault="00CD2C63" w:rsidP="00CD2C63">
      <w:pPr>
        <w:tabs>
          <w:tab w:val="left" w:pos="3828"/>
        </w:tabs>
        <w:jc w:val="center"/>
        <w:rPr>
          <w:rFonts w:asciiTheme="minorHAnsi" w:hAnsiTheme="minorHAnsi" w:cstheme="minorHAnsi"/>
          <w:b/>
          <w:sz w:val="24"/>
          <w:szCs w:val="24"/>
        </w:rPr>
      </w:pPr>
      <w:r w:rsidRPr="00A52C06">
        <w:rPr>
          <w:rFonts w:asciiTheme="minorHAnsi" w:hAnsiTheme="minorHAnsi" w:cstheme="minorHAnsi"/>
          <w:b/>
          <w:sz w:val="24"/>
          <w:szCs w:val="24"/>
        </w:rPr>
        <w:t>§ 1</w:t>
      </w:r>
      <w:r w:rsidR="008B0E63">
        <w:rPr>
          <w:rFonts w:asciiTheme="minorHAnsi" w:hAnsiTheme="minorHAnsi" w:cstheme="minorHAnsi"/>
          <w:b/>
          <w:sz w:val="24"/>
          <w:szCs w:val="24"/>
        </w:rPr>
        <w:t>7</w:t>
      </w:r>
    </w:p>
    <w:p w14:paraId="3F0EE2D2" w14:textId="77777777" w:rsidR="00CD2C63" w:rsidRPr="00A52C06" w:rsidRDefault="00CD2C63" w:rsidP="00CD2C63">
      <w:pPr>
        <w:tabs>
          <w:tab w:val="left" w:pos="3828"/>
        </w:tabs>
        <w:jc w:val="both"/>
        <w:rPr>
          <w:rFonts w:asciiTheme="minorHAnsi" w:hAnsiTheme="minorHAnsi" w:cstheme="minorHAnsi"/>
          <w:sz w:val="24"/>
          <w:szCs w:val="24"/>
        </w:rPr>
      </w:pPr>
      <w:r w:rsidRPr="00A52C06">
        <w:rPr>
          <w:rFonts w:asciiTheme="minorHAnsi" w:hAnsiTheme="minorHAnsi" w:cstheme="minorHAnsi"/>
          <w:sz w:val="24"/>
          <w:szCs w:val="24"/>
        </w:rPr>
        <w:t>Umowa została sporządzona w dwóch jednobrzmiących egzemplarzach po jednym dla każdej ze stron.</w:t>
      </w:r>
    </w:p>
    <w:p w14:paraId="392068C2" w14:textId="77777777" w:rsidR="00CD2C63" w:rsidRPr="00A52C06" w:rsidRDefault="00CD2C63" w:rsidP="00CD2C63">
      <w:pPr>
        <w:tabs>
          <w:tab w:val="left" w:pos="3828"/>
        </w:tabs>
        <w:rPr>
          <w:rFonts w:asciiTheme="minorHAnsi" w:hAnsiTheme="minorHAnsi" w:cstheme="minorHAnsi"/>
          <w:sz w:val="24"/>
          <w:szCs w:val="24"/>
        </w:rPr>
      </w:pPr>
    </w:p>
    <w:p w14:paraId="04CF385B" w14:textId="5B7BD484" w:rsidR="00CD2C63" w:rsidRPr="00A52C06" w:rsidRDefault="00CD2C63" w:rsidP="007852E4">
      <w:pPr>
        <w:tabs>
          <w:tab w:val="left" w:pos="3828"/>
        </w:tabs>
        <w:ind w:firstLine="851"/>
        <w:rPr>
          <w:rFonts w:asciiTheme="minorHAnsi" w:hAnsiTheme="minorHAnsi" w:cstheme="minorHAnsi"/>
          <w:sz w:val="24"/>
          <w:szCs w:val="24"/>
        </w:rPr>
      </w:pPr>
      <w:r w:rsidRPr="00A52C06">
        <w:rPr>
          <w:rFonts w:asciiTheme="minorHAnsi" w:hAnsiTheme="minorHAnsi" w:cstheme="minorHAnsi"/>
          <w:sz w:val="24"/>
          <w:szCs w:val="24"/>
        </w:rPr>
        <w:t>SPRZEDAWCA</w:t>
      </w:r>
      <w:r w:rsidRPr="00A52C06">
        <w:rPr>
          <w:rFonts w:asciiTheme="minorHAnsi" w:hAnsiTheme="minorHAnsi" w:cstheme="minorHAnsi"/>
          <w:sz w:val="24"/>
          <w:szCs w:val="24"/>
        </w:rPr>
        <w:tab/>
      </w:r>
      <w:r w:rsidRPr="00A52C06">
        <w:rPr>
          <w:rFonts w:asciiTheme="minorHAnsi" w:hAnsiTheme="minorHAnsi" w:cstheme="minorHAnsi"/>
          <w:sz w:val="24"/>
          <w:szCs w:val="24"/>
        </w:rPr>
        <w:tab/>
      </w:r>
      <w:r w:rsidRPr="00A52C06">
        <w:rPr>
          <w:rFonts w:asciiTheme="minorHAnsi" w:hAnsiTheme="minorHAnsi" w:cstheme="minorHAnsi"/>
          <w:sz w:val="24"/>
          <w:szCs w:val="24"/>
        </w:rPr>
        <w:tab/>
      </w:r>
      <w:r w:rsidRPr="00A52C06">
        <w:rPr>
          <w:rFonts w:asciiTheme="minorHAnsi" w:hAnsiTheme="minorHAnsi" w:cstheme="minorHAnsi"/>
          <w:sz w:val="24"/>
          <w:szCs w:val="24"/>
        </w:rPr>
        <w:tab/>
      </w:r>
      <w:r w:rsidRPr="00A52C06">
        <w:rPr>
          <w:rFonts w:asciiTheme="minorHAnsi" w:hAnsiTheme="minorHAnsi" w:cstheme="minorHAnsi"/>
          <w:sz w:val="24"/>
          <w:szCs w:val="24"/>
        </w:rPr>
        <w:tab/>
        <w:t>KUPUJĄCY</w:t>
      </w:r>
    </w:p>
    <w:p w14:paraId="1CB1A745" w14:textId="1AEB5BF2" w:rsidR="00CD2C63" w:rsidRPr="00A52C06" w:rsidRDefault="00CD2C63" w:rsidP="00CD2C63">
      <w:pPr>
        <w:tabs>
          <w:tab w:val="left" w:pos="3828"/>
        </w:tabs>
        <w:ind w:firstLine="851"/>
        <w:rPr>
          <w:rFonts w:asciiTheme="minorHAnsi" w:hAnsiTheme="minorHAnsi" w:cstheme="minorHAnsi"/>
          <w:sz w:val="24"/>
          <w:szCs w:val="24"/>
        </w:rPr>
      </w:pPr>
    </w:p>
    <w:p w14:paraId="523320CD" w14:textId="0E7E3E6A" w:rsidR="00A52C06" w:rsidRPr="00A52C06" w:rsidRDefault="00A52C06" w:rsidP="00CD2C63">
      <w:pPr>
        <w:tabs>
          <w:tab w:val="left" w:pos="3828"/>
        </w:tabs>
        <w:ind w:firstLine="851"/>
        <w:rPr>
          <w:rFonts w:asciiTheme="minorHAnsi" w:hAnsiTheme="minorHAnsi" w:cstheme="minorHAnsi"/>
          <w:sz w:val="24"/>
          <w:szCs w:val="24"/>
        </w:rPr>
      </w:pPr>
    </w:p>
    <w:p w14:paraId="1C2D33E3" w14:textId="37CF4C7C" w:rsidR="00A52C06" w:rsidRPr="00A52C06" w:rsidRDefault="00673016" w:rsidP="00CD2C63">
      <w:pPr>
        <w:tabs>
          <w:tab w:val="left" w:pos="3828"/>
        </w:tabs>
        <w:ind w:firstLine="851"/>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14:paraId="79AA84DA" w14:textId="1DB79835" w:rsidR="00A52C06" w:rsidRPr="00A52C06" w:rsidRDefault="00A52C06" w:rsidP="00CD2C63">
      <w:pPr>
        <w:tabs>
          <w:tab w:val="left" w:pos="3828"/>
        </w:tabs>
        <w:ind w:firstLine="851"/>
        <w:rPr>
          <w:rFonts w:asciiTheme="minorHAnsi" w:hAnsiTheme="minorHAnsi" w:cstheme="minorHAnsi"/>
          <w:sz w:val="24"/>
          <w:szCs w:val="24"/>
        </w:rPr>
      </w:pPr>
    </w:p>
    <w:p w14:paraId="662793DD" w14:textId="77777777" w:rsidR="002F090A" w:rsidRPr="00A52C06" w:rsidRDefault="002F090A" w:rsidP="002F090A">
      <w:pPr>
        <w:jc w:val="both"/>
        <w:rPr>
          <w:rFonts w:asciiTheme="minorHAnsi" w:eastAsiaTheme="minorEastAsia" w:hAnsiTheme="minorHAnsi" w:cstheme="minorHAnsi"/>
          <w:sz w:val="24"/>
          <w:szCs w:val="24"/>
        </w:rPr>
      </w:pPr>
    </w:p>
    <w:sectPr w:rsidR="002F090A" w:rsidRPr="00A52C06" w:rsidSect="002F090A">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41DF" w14:textId="77777777" w:rsidR="009551D9" w:rsidRDefault="009551D9" w:rsidP="002F090A">
      <w:pPr>
        <w:spacing w:after="0" w:line="240" w:lineRule="auto"/>
      </w:pPr>
      <w:r>
        <w:separator/>
      </w:r>
    </w:p>
  </w:endnote>
  <w:endnote w:type="continuationSeparator" w:id="0">
    <w:p w14:paraId="3A57FCB7" w14:textId="77777777" w:rsidR="009551D9" w:rsidRDefault="009551D9" w:rsidP="002F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7FFF" w14:textId="77777777" w:rsidR="002F090A" w:rsidRDefault="002F090A">
    <w:pPr>
      <w:pStyle w:val="Stopka"/>
    </w:pPr>
    <w:r>
      <w:rPr>
        <w:noProof/>
      </w:rPr>
      <w:drawing>
        <wp:anchor distT="0" distB="0" distL="114300" distR="114300" simplePos="0" relativeHeight="251659264" behindDoc="0" locked="0" layoutInCell="1" allowOverlap="1" wp14:anchorId="1EB8DDC9" wp14:editId="352128C2">
          <wp:simplePos x="0" y="0"/>
          <wp:positionH relativeFrom="page">
            <wp:align>left</wp:align>
          </wp:positionH>
          <wp:positionV relativeFrom="paragraph">
            <wp:posOffset>-489585</wp:posOffset>
          </wp:positionV>
          <wp:extent cx="7559675" cy="149352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935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C05C5" w14:textId="77777777" w:rsidR="009551D9" w:rsidRDefault="009551D9" w:rsidP="002F090A">
      <w:pPr>
        <w:spacing w:after="0" w:line="240" w:lineRule="auto"/>
      </w:pPr>
      <w:r>
        <w:separator/>
      </w:r>
    </w:p>
  </w:footnote>
  <w:footnote w:type="continuationSeparator" w:id="0">
    <w:p w14:paraId="65051EF4" w14:textId="77777777" w:rsidR="009551D9" w:rsidRDefault="009551D9" w:rsidP="002F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1B9A" w14:textId="77777777" w:rsidR="002F090A" w:rsidRDefault="002F090A">
    <w:pPr>
      <w:pStyle w:val="Nagwek"/>
    </w:pPr>
    <w:r>
      <w:rPr>
        <w:noProof/>
      </w:rPr>
      <w:drawing>
        <wp:anchor distT="0" distB="0" distL="114300" distR="114300" simplePos="0" relativeHeight="251658240" behindDoc="1" locked="0" layoutInCell="1" allowOverlap="1" wp14:anchorId="7C01A20E" wp14:editId="65B2FDA0">
          <wp:simplePos x="0" y="0"/>
          <wp:positionH relativeFrom="page">
            <wp:align>right</wp:align>
          </wp:positionH>
          <wp:positionV relativeFrom="paragraph">
            <wp:posOffset>-449580</wp:posOffset>
          </wp:positionV>
          <wp:extent cx="7566025" cy="11093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093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F1B3C"/>
    <w:multiLevelType w:val="hybridMultilevel"/>
    <w:tmpl w:val="2C200E9C"/>
    <w:lvl w:ilvl="0" w:tplc="51BE36E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40D05"/>
    <w:multiLevelType w:val="hybridMultilevel"/>
    <w:tmpl w:val="045C7690"/>
    <w:lvl w:ilvl="0" w:tplc="5AECA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64B18"/>
    <w:multiLevelType w:val="hybridMultilevel"/>
    <w:tmpl w:val="74BCDEE4"/>
    <w:lvl w:ilvl="0" w:tplc="E4C039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E672EE4"/>
    <w:multiLevelType w:val="hybridMultilevel"/>
    <w:tmpl w:val="21B0A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7486"/>
    <w:multiLevelType w:val="hybridMultilevel"/>
    <w:tmpl w:val="39FCC15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EE5384"/>
    <w:multiLevelType w:val="hybridMultilevel"/>
    <w:tmpl w:val="05D8AF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1B0780"/>
    <w:multiLevelType w:val="hybridMultilevel"/>
    <w:tmpl w:val="2714825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0233D"/>
    <w:multiLevelType w:val="hybridMultilevel"/>
    <w:tmpl w:val="2CE22778"/>
    <w:lvl w:ilvl="0" w:tplc="218672D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C51C1"/>
    <w:multiLevelType w:val="hybridMultilevel"/>
    <w:tmpl w:val="BFFCD8E6"/>
    <w:lvl w:ilvl="0" w:tplc="2BF25774">
      <w:start w:val="1"/>
      <w:numFmt w:val="decimal"/>
      <w:lvlText w:val="%1."/>
      <w:lvlJc w:val="left"/>
      <w:pPr>
        <w:ind w:left="2160" w:hanging="360"/>
      </w:pPr>
      <w:rPr>
        <w:b w:val="0"/>
      </w:rPr>
    </w:lvl>
    <w:lvl w:ilvl="1" w:tplc="7BF84DD8">
      <w:start w:val="1"/>
      <w:numFmt w:val="decimal"/>
      <w:lvlText w:val="%2."/>
      <w:lvlJc w:val="left"/>
      <w:pPr>
        <w:ind w:left="2160" w:hanging="360"/>
      </w:pPr>
      <w:rPr>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446F53"/>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2" w15:restartNumberingAfterBreak="0">
    <w:nsid w:val="195E5D16"/>
    <w:multiLevelType w:val="hybridMultilevel"/>
    <w:tmpl w:val="28689B8E"/>
    <w:lvl w:ilvl="0" w:tplc="2BF2577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0574A6"/>
    <w:multiLevelType w:val="hybridMultilevel"/>
    <w:tmpl w:val="8D0C9004"/>
    <w:lvl w:ilvl="0" w:tplc="FBCED94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A60692"/>
    <w:multiLevelType w:val="hybridMultilevel"/>
    <w:tmpl w:val="8C005BC2"/>
    <w:lvl w:ilvl="0" w:tplc="224ADE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07E11"/>
    <w:multiLevelType w:val="hybridMultilevel"/>
    <w:tmpl w:val="F5AC7844"/>
    <w:lvl w:ilvl="0" w:tplc="C302D3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562C14"/>
    <w:multiLevelType w:val="hybridMultilevel"/>
    <w:tmpl w:val="DF6CC576"/>
    <w:lvl w:ilvl="0" w:tplc="CF1AB7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F30E33"/>
    <w:multiLevelType w:val="hybridMultilevel"/>
    <w:tmpl w:val="1A186F9A"/>
    <w:lvl w:ilvl="0" w:tplc="DCD0941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DE6543B"/>
    <w:multiLevelType w:val="hybridMultilevel"/>
    <w:tmpl w:val="32D2F038"/>
    <w:lvl w:ilvl="0" w:tplc="46E8C0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E26B2"/>
    <w:multiLevelType w:val="hybridMultilevel"/>
    <w:tmpl w:val="3DEE58E0"/>
    <w:lvl w:ilvl="0" w:tplc="929C09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A43D77"/>
    <w:multiLevelType w:val="hybridMultilevel"/>
    <w:tmpl w:val="7EDAE5A2"/>
    <w:lvl w:ilvl="0" w:tplc="AAFE73B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359DA"/>
    <w:multiLevelType w:val="hybridMultilevel"/>
    <w:tmpl w:val="1892D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6051A"/>
    <w:multiLevelType w:val="hybridMultilevel"/>
    <w:tmpl w:val="EB28E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2260C8"/>
    <w:multiLevelType w:val="hybridMultilevel"/>
    <w:tmpl w:val="E42AB52C"/>
    <w:lvl w:ilvl="0" w:tplc="EF36A49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6A505F"/>
    <w:multiLevelType w:val="hybridMultilevel"/>
    <w:tmpl w:val="33443F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6147A04"/>
    <w:multiLevelType w:val="hybridMultilevel"/>
    <w:tmpl w:val="369EC0F2"/>
    <w:lvl w:ilvl="0" w:tplc="CA34E7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426D58"/>
    <w:multiLevelType w:val="hybridMultilevel"/>
    <w:tmpl w:val="6340FE12"/>
    <w:lvl w:ilvl="0" w:tplc="C22819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D37AFC"/>
    <w:multiLevelType w:val="hybridMultilevel"/>
    <w:tmpl w:val="B5A865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D65A22"/>
    <w:multiLevelType w:val="hybridMultilevel"/>
    <w:tmpl w:val="298430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6B0A31"/>
    <w:multiLevelType w:val="hybridMultilevel"/>
    <w:tmpl w:val="7C7631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C47A31"/>
    <w:multiLevelType w:val="hybridMultilevel"/>
    <w:tmpl w:val="0700C3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FEB6C44"/>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2" w15:restartNumberingAfterBreak="0">
    <w:nsid w:val="713A1E5F"/>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6032B71"/>
    <w:multiLevelType w:val="hybridMultilevel"/>
    <w:tmpl w:val="8FC61FC0"/>
    <w:lvl w:ilvl="0" w:tplc="59A0EA8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DA63B7"/>
    <w:multiLevelType w:val="hybridMultilevel"/>
    <w:tmpl w:val="48A699C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79016F3E"/>
    <w:multiLevelType w:val="hybridMultilevel"/>
    <w:tmpl w:val="9FD07D02"/>
    <w:lvl w:ilvl="0" w:tplc="1708DDC6">
      <w:start w:val="4"/>
      <w:numFmt w:val="lowerLetter"/>
      <w:lvlText w:val="%1)"/>
      <w:lvlJc w:val="left"/>
      <w:pPr>
        <w:tabs>
          <w:tab w:val="num" w:pos="737"/>
        </w:tabs>
        <w:ind w:left="737" w:hanging="34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DD648C7"/>
    <w:multiLevelType w:val="hybridMultilevel"/>
    <w:tmpl w:val="858CE836"/>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8"/>
  </w:num>
  <w:num w:numId="2">
    <w:abstractNumId w:val="3"/>
  </w:num>
  <w:num w:numId="3">
    <w:abstractNumId w:val="2"/>
  </w:num>
  <w:num w:numId="4">
    <w:abstractNumId w:val="23"/>
  </w:num>
  <w:num w:numId="5">
    <w:abstractNumId w:val="5"/>
  </w:num>
  <w:num w:numId="6">
    <w:abstractNumId w:val="25"/>
  </w:num>
  <w:num w:numId="7">
    <w:abstractNumId w:val="13"/>
  </w:num>
  <w:num w:numId="8">
    <w:abstractNumId w:val="19"/>
  </w:num>
  <w:num w:numId="9">
    <w:abstractNumId w:val="36"/>
  </w:num>
  <w:num w:numId="10">
    <w:abstractNumId w:val="15"/>
  </w:num>
  <w:num w:numId="11">
    <w:abstractNumId w:val="21"/>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2"/>
  </w:num>
  <w:num w:numId="18">
    <w:abstractNumId w:val="4"/>
  </w:num>
  <w:num w:numId="19">
    <w:abstractNumId w:val="29"/>
  </w:num>
  <w:num w:numId="20">
    <w:abstractNumId w:val="22"/>
  </w:num>
  <w:num w:numId="21">
    <w:abstractNumId w:val="17"/>
  </w:num>
  <w:num w:numId="22">
    <w:abstractNumId w:val="30"/>
  </w:num>
  <w:num w:numId="23">
    <w:abstractNumId w:val="14"/>
  </w:num>
  <w:num w:numId="24">
    <w:abstractNumId w:val="34"/>
  </w:num>
  <w:num w:numId="25">
    <w:abstractNumId w:val="18"/>
  </w:num>
  <w:num w:numId="26">
    <w:abstractNumId w:val="33"/>
  </w:num>
  <w:num w:numId="27">
    <w:abstractNumId w:val="12"/>
  </w:num>
  <w:num w:numId="28">
    <w:abstractNumId w:val="10"/>
  </w:num>
  <w:num w:numId="29">
    <w:abstractNumId w:val="27"/>
  </w:num>
  <w:num w:numId="30">
    <w:abstractNumId w:val="20"/>
  </w:num>
  <w:num w:numId="31">
    <w:abstractNumId w:val="26"/>
  </w:num>
  <w:num w:numId="32">
    <w:abstractNumId w:val="24"/>
  </w:num>
  <w:num w:numId="33">
    <w:abstractNumId w:val="1"/>
  </w:num>
  <w:num w:numId="34">
    <w:abstractNumId w:val="9"/>
  </w:num>
  <w:num w:numId="35">
    <w:abstractNumId w:val="16"/>
  </w:num>
  <w:num w:numId="36">
    <w:abstractNumId w:val="0"/>
  </w:num>
  <w:num w:numId="37">
    <w:abstractNumId w:val="3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0A"/>
    <w:rsid w:val="00000FDF"/>
    <w:rsid w:val="00001C00"/>
    <w:rsid w:val="0002361A"/>
    <w:rsid w:val="000E795E"/>
    <w:rsid w:val="001D45F1"/>
    <w:rsid w:val="00234300"/>
    <w:rsid w:val="002643F1"/>
    <w:rsid w:val="002E4507"/>
    <w:rsid w:val="002F090A"/>
    <w:rsid w:val="003039C6"/>
    <w:rsid w:val="00355BC4"/>
    <w:rsid w:val="00422977"/>
    <w:rsid w:val="00474E11"/>
    <w:rsid w:val="00496285"/>
    <w:rsid w:val="004A1118"/>
    <w:rsid w:val="004E0832"/>
    <w:rsid w:val="00536459"/>
    <w:rsid w:val="005506F9"/>
    <w:rsid w:val="005617A1"/>
    <w:rsid w:val="005631D9"/>
    <w:rsid w:val="005E4393"/>
    <w:rsid w:val="005F0C47"/>
    <w:rsid w:val="0064180D"/>
    <w:rsid w:val="00666817"/>
    <w:rsid w:val="00673016"/>
    <w:rsid w:val="006945C8"/>
    <w:rsid w:val="006C24ED"/>
    <w:rsid w:val="006E0BD6"/>
    <w:rsid w:val="007852E4"/>
    <w:rsid w:val="007D2BA0"/>
    <w:rsid w:val="00825552"/>
    <w:rsid w:val="008A3B67"/>
    <w:rsid w:val="008B0E63"/>
    <w:rsid w:val="00944C17"/>
    <w:rsid w:val="009551D9"/>
    <w:rsid w:val="00955315"/>
    <w:rsid w:val="0096580B"/>
    <w:rsid w:val="0098286E"/>
    <w:rsid w:val="0098491B"/>
    <w:rsid w:val="009D0F2E"/>
    <w:rsid w:val="00A52C06"/>
    <w:rsid w:val="00C05083"/>
    <w:rsid w:val="00CD2C63"/>
    <w:rsid w:val="00D21CD9"/>
    <w:rsid w:val="00D22EDB"/>
    <w:rsid w:val="00D270A2"/>
    <w:rsid w:val="00D449F8"/>
    <w:rsid w:val="00DA72CA"/>
    <w:rsid w:val="00ED5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00C2B1"/>
  <w15:chartTrackingRefBased/>
  <w15:docId w15:val="{579EB094-F7E0-4AC1-9966-51CE126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2C6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090A"/>
    <w:pPr>
      <w:ind w:left="720"/>
      <w:contextualSpacing/>
    </w:pPr>
  </w:style>
  <w:style w:type="character" w:styleId="Tekstzastpczy">
    <w:name w:val="Placeholder Text"/>
    <w:basedOn w:val="Domylnaczcionkaakapitu"/>
    <w:uiPriority w:val="99"/>
    <w:semiHidden/>
    <w:rsid w:val="002F090A"/>
    <w:rPr>
      <w:color w:val="808080"/>
    </w:rPr>
  </w:style>
  <w:style w:type="paragraph" w:styleId="Nagwek">
    <w:name w:val="header"/>
    <w:basedOn w:val="Normalny"/>
    <w:link w:val="NagwekZnak"/>
    <w:uiPriority w:val="99"/>
    <w:unhideWhenUsed/>
    <w:rsid w:val="002F0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90A"/>
  </w:style>
  <w:style w:type="paragraph" w:styleId="Stopka">
    <w:name w:val="footer"/>
    <w:basedOn w:val="Normalny"/>
    <w:link w:val="StopkaZnak"/>
    <w:uiPriority w:val="99"/>
    <w:unhideWhenUsed/>
    <w:rsid w:val="002F0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90A"/>
  </w:style>
  <w:style w:type="character" w:styleId="Odwoaniedokomentarza">
    <w:name w:val="annotation reference"/>
    <w:basedOn w:val="Domylnaczcionkaakapitu"/>
    <w:uiPriority w:val="99"/>
    <w:semiHidden/>
    <w:unhideWhenUsed/>
    <w:rsid w:val="009D0F2E"/>
    <w:rPr>
      <w:sz w:val="16"/>
      <w:szCs w:val="16"/>
    </w:rPr>
  </w:style>
  <w:style w:type="paragraph" w:styleId="Tekstkomentarza">
    <w:name w:val="annotation text"/>
    <w:basedOn w:val="Normalny"/>
    <w:link w:val="TekstkomentarzaZnak"/>
    <w:uiPriority w:val="99"/>
    <w:semiHidden/>
    <w:unhideWhenUsed/>
    <w:rsid w:val="009D0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0F2E"/>
    <w:rPr>
      <w:sz w:val="20"/>
      <w:szCs w:val="20"/>
    </w:rPr>
  </w:style>
  <w:style w:type="paragraph" w:styleId="Tematkomentarza">
    <w:name w:val="annotation subject"/>
    <w:basedOn w:val="Tekstkomentarza"/>
    <w:next w:val="Tekstkomentarza"/>
    <w:link w:val="TematkomentarzaZnak"/>
    <w:uiPriority w:val="99"/>
    <w:semiHidden/>
    <w:unhideWhenUsed/>
    <w:rsid w:val="009D0F2E"/>
    <w:rPr>
      <w:b/>
      <w:bCs/>
    </w:rPr>
  </w:style>
  <w:style w:type="character" w:customStyle="1" w:styleId="TematkomentarzaZnak">
    <w:name w:val="Temat komentarza Znak"/>
    <w:basedOn w:val="TekstkomentarzaZnak"/>
    <w:link w:val="Tematkomentarza"/>
    <w:uiPriority w:val="99"/>
    <w:semiHidden/>
    <w:rsid w:val="009D0F2E"/>
    <w:rPr>
      <w:b/>
      <w:bCs/>
      <w:sz w:val="20"/>
      <w:szCs w:val="20"/>
    </w:rPr>
  </w:style>
  <w:style w:type="paragraph" w:styleId="Tekstdymka">
    <w:name w:val="Balloon Text"/>
    <w:basedOn w:val="Normalny"/>
    <w:link w:val="TekstdymkaZnak"/>
    <w:uiPriority w:val="99"/>
    <w:semiHidden/>
    <w:unhideWhenUsed/>
    <w:rsid w:val="009D0F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F2E"/>
    <w:rPr>
      <w:rFonts w:ascii="Segoe UI" w:hAnsi="Segoe UI" w:cs="Segoe UI"/>
      <w:sz w:val="18"/>
      <w:szCs w:val="18"/>
    </w:rPr>
  </w:style>
  <w:style w:type="character" w:styleId="Hipercze">
    <w:name w:val="Hyperlink"/>
    <w:uiPriority w:val="99"/>
    <w:unhideWhenUsed/>
    <w:rsid w:val="00CD2C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brze.magistrat.pl/engine/bip/461/148?o=tp1&amp;e=s|14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uzeumgornictw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4164f3f-cfb1-472f-813f-f9b9b6ab1a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1F57F2F95BA947B201F72FE0A72F35" ma:contentTypeVersion="18" ma:contentTypeDescription="Utwórz nowy dokument." ma:contentTypeScope="" ma:versionID="7432cb1b59a4b8af6e70a2b0ef73d427">
  <xsd:schema xmlns:xsd="http://www.w3.org/2001/XMLSchema" xmlns:xs="http://www.w3.org/2001/XMLSchema" xmlns:p="http://schemas.microsoft.com/office/2006/metadata/properties" xmlns:ns3="4659dbb0-8a0b-4bdb-b458-83022d851adf" xmlns:ns4="24164f3f-cfb1-472f-813f-f9b9b6ab1a48" targetNamespace="http://schemas.microsoft.com/office/2006/metadata/properties" ma:root="true" ma:fieldsID="d7343da7e9f1618a96a36dcea8873178" ns3:_="" ns4:_="">
    <xsd:import namespace="4659dbb0-8a0b-4bdb-b458-83022d851adf"/>
    <xsd:import namespace="24164f3f-cfb1-472f-813f-f9b9b6ab1a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9dbb0-8a0b-4bdb-b458-83022d851ad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64f3f-cfb1-472f-813f-f9b9b6ab1a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B5AB-F974-4C6C-90EB-1E6796E370DA}">
  <ds:schemaRefs>
    <ds:schemaRef ds:uri="http://schemas.microsoft.com/sharepoint/v3/contenttype/forms"/>
  </ds:schemaRefs>
</ds:datastoreItem>
</file>

<file path=customXml/itemProps2.xml><?xml version="1.0" encoding="utf-8"?>
<ds:datastoreItem xmlns:ds="http://schemas.openxmlformats.org/officeDocument/2006/customXml" ds:itemID="{4DD9B70C-C8EB-4B95-BE06-79ACCBB470A0}">
  <ds:schemaRefs>
    <ds:schemaRef ds:uri="http://schemas.microsoft.com/office/2006/documentManagement/types"/>
    <ds:schemaRef ds:uri="24164f3f-cfb1-472f-813f-f9b9b6ab1a48"/>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4659dbb0-8a0b-4bdb-b458-83022d851adf"/>
    <ds:schemaRef ds:uri="http://www.w3.org/XML/1998/namespace"/>
  </ds:schemaRefs>
</ds:datastoreItem>
</file>

<file path=customXml/itemProps3.xml><?xml version="1.0" encoding="utf-8"?>
<ds:datastoreItem xmlns:ds="http://schemas.openxmlformats.org/officeDocument/2006/customXml" ds:itemID="{4050CE17-5DEC-445C-A8F6-1F5A93AC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9dbb0-8a0b-4bdb-b458-83022d851adf"/>
    <ds:schemaRef ds:uri="24164f3f-cfb1-472f-813f-f9b9b6ab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FB86B-239A-44AD-9853-9ABDD66F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2192</Words>
  <Characters>13155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Pietrzak</dc:creator>
  <cp:keywords/>
  <dc:description/>
  <cp:lastModifiedBy>Marek Marzec</cp:lastModifiedBy>
  <cp:revision>4</cp:revision>
  <cp:lastPrinted>2023-01-17T08:16:00Z</cp:lastPrinted>
  <dcterms:created xsi:type="dcterms:W3CDTF">2024-12-13T06:32:00Z</dcterms:created>
  <dcterms:modified xsi:type="dcterms:W3CDTF">2024-12-13T06:46:00Z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0x0101002D1F57F2F95BA947B201F72FE0A72F35</vt:lpwstr>
  </property>
</Properties>
</file>