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832" w14:textId="3437530D" w:rsidR="00875EC9" w:rsidRPr="00BA2B81" w:rsidRDefault="00875EC9" w:rsidP="005B1176">
      <w:pPr>
        <w:spacing w:line="240" w:lineRule="auto"/>
        <w:ind w:left="2832" w:firstLine="708"/>
        <w:rPr>
          <w:rFonts w:asciiTheme="majorHAnsi" w:hAnsiTheme="majorHAnsi" w:cstheme="majorHAnsi"/>
          <w:b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>UMOWA N</w:t>
      </w:r>
      <w:r w:rsidR="004E7A44">
        <w:rPr>
          <w:rFonts w:asciiTheme="majorHAnsi" w:hAnsiTheme="majorHAnsi" w:cstheme="majorHAnsi"/>
          <w:b/>
          <w:bCs/>
          <w:kern w:val="2"/>
        </w:rPr>
        <w:t xml:space="preserve">r </w:t>
      </w:r>
      <w:r w:rsidR="005A2B81">
        <w:rPr>
          <w:rFonts w:asciiTheme="majorHAnsi" w:hAnsiTheme="majorHAnsi" w:cstheme="majorHAnsi"/>
          <w:b/>
          <w:bCs/>
          <w:kern w:val="2"/>
        </w:rPr>
        <w:t>…………….</w:t>
      </w:r>
      <w:r w:rsidR="004E7A44">
        <w:rPr>
          <w:rFonts w:asciiTheme="majorHAnsi" w:hAnsiTheme="majorHAnsi" w:cstheme="majorHAnsi"/>
          <w:b/>
          <w:bCs/>
          <w:kern w:val="2"/>
        </w:rPr>
        <w:t>/202</w:t>
      </w:r>
      <w:r w:rsidR="00014CC3">
        <w:rPr>
          <w:rFonts w:asciiTheme="majorHAnsi" w:hAnsiTheme="majorHAnsi" w:cstheme="majorHAnsi"/>
          <w:b/>
          <w:bCs/>
          <w:kern w:val="2"/>
        </w:rPr>
        <w:t>4</w:t>
      </w:r>
    </w:p>
    <w:p w14:paraId="07B02C31" w14:textId="2BE26789" w:rsidR="00875EC9" w:rsidRPr="00BA2B81" w:rsidRDefault="00875EC9" w:rsidP="00C9457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zawarta w dniu </w:t>
      </w:r>
      <w:r w:rsidR="005A2B81">
        <w:rPr>
          <w:rFonts w:asciiTheme="majorHAnsi" w:hAnsiTheme="majorHAnsi" w:cstheme="majorHAnsi"/>
        </w:rPr>
        <w:t>……………</w:t>
      </w:r>
      <w:r w:rsidR="00277E38">
        <w:rPr>
          <w:rFonts w:asciiTheme="majorHAnsi" w:hAnsiTheme="majorHAnsi" w:cstheme="majorHAnsi"/>
        </w:rPr>
        <w:t xml:space="preserve"> 202</w:t>
      </w:r>
      <w:r w:rsidR="00014CC3">
        <w:rPr>
          <w:rFonts w:asciiTheme="majorHAnsi" w:hAnsiTheme="majorHAnsi" w:cstheme="majorHAnsi"/>
        </w:rPr>
        <w:t>4</w:t>
      </w:r>
      <w:r w:rsidRPr="00BA2B81">
        <w:rPr>
          <w:rFonts w:asciiTheme="majorHAnsi" w:hAnsiTheme="majorHAnsi" w:cstheme="majorHAnsi"/>
        </w:rPr>
        <w:t xml:space="preserve"> r. pomiędzy</w:t>
      </w:r>
      <w:r w:rsidR="00B50E51" w:rsidRPr="00BA2B81">
        <w:rPr>
          <w:rFonts w:asciiTheme="majorHAnsi" w:eastAsia="Calibri" w:hAnsiTheme="majorHAnsi" w:cstheme="majorHAnsi"/>
        </w:rPr>
        <w:t>:</w:t>
      </w:r>
    </w:p>
    <w:p w14:paraId="0C9C05DB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BA2B81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BA2B81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BA2B81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89962EC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0F74D2B3" w14:textId="77777777" w:rsidR="00875EC9" w:rsidRPr="00BA2B81" w:rsidRDefault="00875EC9" w:rsidP="00C94574">
      <w:pPr>
        <w:tabs>
          <w:tab w:val="left" w:pos="-720"/>
        </w:tabs>
        <w:overflowPunct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BA2B81">
        <w:rPr>
          <w:rFonts w:asciiTheme="majorHAnsi" w:hAnsiTheme="majorHAnsi" w:cstheme="majorHAnsi"/>
          <w:bCs/>
          <w:kern w:val="2"/>
        </w:rPr>
        <w:t>reprezentowanym przez:</w:t>
      </w:r>
    </w:p>
    <w:p w14:paraId="7B3779D6" w14:textId="77777777" w:rsidR="006747AA" w:rsidRDefault="00875EC9" w:rsidP="006747AA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kern w:val="2"/>
        </w:rPr>
      </w:pPr>
      <w:bookmarkStart w:id="0" w:name="_Hlk95459515"/>
      <w:r w:rsidRPr="00BA2B81">
        <w:rPr>
          <w:rFonts w:asciiTheme="majorHAnsi" w:hAnsiTheme="majorHAnsi" w:cstheme="majorHAnsi"/>
          <w:b/>
          <w:bCs/>
          <w:kern w:val="2"/>
        </w:rPr>
        <w:t>Bartłomiej Szewczyk – Dyrektor</w:t>
      </w:r>
    </w:p>
    <w:p w14:paraId="6913D4A6" w14:textId="517B1DEA" w:rsidR="00875EC9" w:rsidRPr="006747AA" w:rsidRDefault="00875EC9" w:rsidP="006747AA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kern w:val="2"/>
        </w:rPr>
      </w:pPr>
      <w:r w:rsidRPr="006747AA">
        <w:rPr>
          <w:rFonts w:asciiTheme="majorHAnsi" w:hAnsiTheme="majorHAnsi" w:cstheme="majorHAnsi"/>
          <w:b/>
          <w:bCs/>
          <w:kern w:val="2"/>
        </w:rPr>
        <w:t xml:space="preserve">Barbara </w:t>
      </w:r>
      <w:proofErr w:type="spellStart"/>
      <w:r w:rsidRPr="006747AA">
        <w:rPr>
          <w:rFonts w:asciiTheme="majorHAnsi" w:hAnsiTheme="majorHAnsi" w:cstheme="majorHAnsi"/>
          <w:b/>
          <w:bCs/>
          <w:kern w:val="2"/>
        </w:rPr>
        <w:t>Radzimska</w:t>
      </w:r>
      <w:proofErr w:type="spellEnd"/>
      <w:r w:rsidRPr="006747AA">
        <w:rPr>
          <w:rFonts w:asciiTheme="majorHAnsi" w:hAnsiTheme="majorHAnsi" w:cstheme="majorHAnsi"/>
          <w:b/>
          <w:bCs/>
          <w:kern w:val="2"/>
        </w:rPr>
        <w:t xml:space="preserve"> – Główna Księgowa</w:t>
      </w:r>
    </w:p>
    <w:p w14:paraId="38D1DE83" w14:textId="77777777" w:rsidR="00875EC9" w:rsidRPr="00BA2B81" w:rsidRDefault="00875EC9" w:rsidP="00C94574">
      <w:pPr>
        <w:widowControl w:val="0"/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bookmarkStart w:id="1" w:name="_Hlk95459553"/>
      <w:bookmarkEnd w:id="0"/>
      <w:r w:rsidRPr="00BA2B81">
        <w:rPr>
          <w:rFonts w:asciiTheme="majorHAnsi" w:hAnsiTheme="majorHAnsi" w:cstheme="majorHAnsi"/>
        </w:rPr>
        <w:t xml:space="preserve">zwanym dalej  </w:t>
      </w:r>
      <w:r w:rsidRPr="00BA2B81">
        <w:rPr>
          <w:rFonts w:asciiTheme="majorHAnsi" w:hAnsiTheme="majorHAnsi" w:cstheme="majorHAnsi"/>
          <w:b/>
        </w:rPr>
        <w:t>„Zamawiającym”</w:t>
      </w:r>
    </w:p>
    <w:bookmarkEnd w:id="1"/>
    <w:p w14:paraId="66522B3E" w14:textId="7777777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a </w:t>
      </w:r>
    </w:p>
    <w:p w14:paraId="729A6C6E" w14:textId="0C6C3F84" w:rsidR="00885674" w:rsidRPr="002B091C" w:rsidRDefault="00014CC3" w:rsidP="00885674">
      <w:pPr>
        <w:spacing w:line="240" w:lineRule="auto"/>
        <w:jc w:val="both"/>
        <w:rPr>
          <w:rFonts w:asciiTheme="majorHAnsi" w:eastAsia="Calibri" w:hAnsiTheme="majorHAnsi" w:cstheme="majorHAnsi"/>
          <w:kern w:val="3"/>
          <w:lang w:eastAsia="pl-PL"/>
        </w:rPr>
      </w:pPr>
      <w:bookmarkStart w:id="2" w:name="_Hlk95459634"/>
      <w:r>
        <w:rPr>
          <w:rFonts w:asciiTheme="majorHAnsi" w:eastAsia="Calibri" w:hAnsiTheme="majorHAnsi" w:cstheme="majorHAnsi"/>
          <w:b/>
          <w:kern w:val="3"/>
          <w:lang w:eastAsia="pl-PL"/>
        </w:rPr>
        <w:t>……….</w:t>
      </w:r>
      <w:r w:rsidR="00885674" w:rsidRPr="002B091C">
        <w:rPr>
          <w:rFonts w:asciiTheme="majorHAnsi" w:eastAsia="Calibri" w:hAnsiTheme="majorHAnsi" w:cstheme="majorHAnsi"/>
          <w:kern w:val="3"/>
          <w:lang w:eastAsia="pl-PL"/>
        </w:rPr>
        <w:t xml:space="preserve">, </w:t>
      </w:r>
    </w:p>
    <w:p w14:paraId="293EA98E" w14:textId="77777777" w:rsidR="00885674" w:rsidRPr="00885674" w:rsidRDefault="00885674" w:rsidP="00885674">
      <w:pPr>
        <w:spacing w:line="240" w:lineRule="auto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  <w:r w:rsidRPr="002B091C">
        <w:rPr>
          <w:rFonts w:asciiTheme="majorHAnsi" w:eastAsia="Calibri" w:hAnsiTheme="majorHAnsi" w:cstheme="majorHAnsi"/>
          <w:kern w:val="3"/>
          <w:lang w:eastAsia="pl-PL"/>
        </w:rPr>
        <w:t>reprezentowanym przez</w:t>
      </w:r>
      <w:r w:rsidRPr="00885674">
        <w:rPr>
          <w:rFonts w:asciiTheme="majorHAnsi" w:eastAsia="Calibri" w:hAnsiTheme="majorHAnsi" w:cstheme="majorHAnsi"/>
          <w:b/>
          <w:kern w:val="3"/>
          <w:lang w:eastAsia="pl-PL"/>
        </w:rPr>
        <w:t>:</w:t>
      </w:r>
    </w:p>
    <w:p w14:paraId="63C48CE1" w14:textId="27612857" w:rsidR="00885674" w:rsidRDefault="00014CC3" w:rsidP="00014CC3">
      <w:pPr>
        <w:pStyle w:val="Akapitzlist"/>
        <w:spacing w:after="0" w:line="240" w:lineRule="auto"/>
        <w:ind w:left="284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  <w:r>
        <w:rPr>
          <w:rFonts w:asciiTheme="majorHAnsi" w:eastAsia="Calibri" w:hAnsiTheme="majorHAnsi" w:cstheme="majorHAnsi"/>
          <w:b/>
          <w:kern w:val="3"/>
          <w:lang w:eastAsia="pl-PL"/>
        </w:rPr>
        <w:t>…………….</w:t>
      </w:r>
    </w:p>
    <w:p w14:paraId="0557E3FA" w14:textId="77777777" w:rsidR="002B091C" w:rsidRPr="006747AA" w:rsidRDefault="002B091C" w:rsidP="002B091C">
      <w:pPr>
        <w:pStyle w:val="Akapitzlist"/>
        <w:spacing w:after="0" w:line="240" w:lineRule="auto"/>
        <w:ind w:left="284"/>
        <w:jc w:val="both"/>
        <w:rPr>
          <w:rFonts w:asciiTheme="majorHAnsi" w:eastAsia="Calibri" w:hAnsiTheme="majorHAnsi" w:cstheme="majorHAnsi"/>
          <w:b/>
          <w:kern w:val="3"/>
          <w:lang w:eastAsia="pl-PL"/>
        </w:rPr>
      </w:pPr>
    </w:p>
    <w:p w14:paraId="541931EB" w14:textId="57AE76B6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</w:rPr>
        <w:t>zwan</w:t>
      </w:r>
      <w:r w:rsidR="00FC3AE3" w:rsidRPr="00BA2B81">
        <w:rPr>
          <w:rFonts w:asciiTheme="majorHAnsi" w:hAnsiTheme="majorHAnsi" w:cstheme="majorHAnsi"/>
        </w:rPr>
        <w:t>ą</w:t>
      </w:r>
      <w:r w:rsidRPr="00BA2B81">
        <w:rPr>
          <w:rFonts w:asciiTheme="majorHAnsi" w:hAnsiTheme="majorHAnsi" w:cstheme="majorHAnsi"/>
        </w:rPr>
        <w:t xml:space="preserve"> dalej </w:t>
      </w:r>
      <w:r w:rsidRPr="00BA2B81">
        <w:rPr>
          <w:rFonts w:asciiTheme="majorHAnsi" w:hAnsiTheme="majorHAnsi" w:cstheme="majorHAnsi"/>
          <w:b/>
        </w:rPr>
        <w:t>„Wykonawcą”</w:t>
      </w:r>
      <w:r w:rsidR="002B091C">
        <w:rPr>
          <w:rFonts w:asciiTheme="majorHAnsi" w:hAnsiTheme="majorHAnsi" w:cstheme="majorHAnsi"/>
          <w:b/>
        </w:rPr>
        <w:t>.</w:t>
      </w:r>
    </w:p>
    <w:p w14:paraId="659CDD4F" w14:textId="77777777" w:rsidR="00875EC9" w:rsidRPr="00BA2B81" w:rsidRDefault="00875EC9" w:rsidP="00C94574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BA2B81">
        <w:rPr>
          <w:rFonts w:asciiTheme="majorHAnsi" w:hAnsiTheme="majorHAnsi" w:cstheme="majorHAnsi"/>
          <w:i/>
        </w:rPr>
        <w:t>Strony oświadczają ,że ze względu na wartość zamówienia mniejszą od kwoty 130.000 zł niniejsza Umowa nie podlega przepisom Ustawy z dnia 11 września 2019r.  Prawo zamówień publicznych                      (</w:t>
      </w:r>
      <w:proofErr w:type="spellStart"/>
      <w:r w:rsidRPr="00BA2B81">
        <w:rPr>
          <w:rFonts w:asciiTheme="majorHAnsi" w:hAnsiTheme="majorHAnsi" w:cstheme="majorHAnsi"/>
          <w:i/>
        </w:rPr>
        <w:t>t.j</w:t>
      </w:r>
      <w:proofErr w:type="spellEnd"/>
      <w:r w:rsidRPr="00BA2B81">
        <w:rPr>
          <w:rFonts w:asciiTheme="majorHAnsi" w:hAnsiTheme="majorHAnsi" w:cstheme="majorHAnsi"/>
          <w:i/>
        </w:rPr>
        <w:t>. Dz. U. z 2019 r., poz. 2019 ze zm.) na podstawie przepisu art. 2 ust. 1 pkt 1 ustawy).</w:t>
      </w:r>
    </w:p>
    <w:bookmarkEnd w:id="2"/>
    <w:p w14:paraId="4DE310D7" w14:textId="77777777" w:rsidR="00875EC9" w:rsidRPr="00BA2B81" w:rsidRDefault="00875EC9" w:rsidP="00C94574">
      <w:pPr>
        <w:pStyle w:val="Tekstpodstawowy"/>
        <w:tabs>
          <w:tab w:val="left" w:pos="4820"/>
          <w:tab w:val="left" w:pos="5245"/>
        </w:tabs>
        <w:spacing w:before="120" w:after="120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BA2B81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§ 1</w:t>
      </w:r>
    </w:p>
    <w:p w14:paraId="4FFD00AD" w14:textId="0AAB4343" w:rsidR="009000D2" w:rsidRPr="002B091C" w:rsidRDefault="009000D2" w:rsidP="002B091C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00D2">
        <w:rPr>
          <w:rFonts w:asciiTheme="majorHAnsi" w:hAnsiTheme="majorHAnsi" w:cstheme="majorHAnsi"/>
          <w:sz w:val="22"/>
          <w:szCs w:val="22"/>
        </w:rPr>
        <w:t>Przedmiot umowy: „Przeglądy budowlane obiektów Muzeum Górnictwa Węglowego w Zabrzu</w:t>
      </w:r>
      <w:r w:rsidR="002B091C">
        <w:rPr>
          <w:rFonts w:asciiTheme="majorHAnsi" w:hAnsiTheme="majorHAnsi" w:cstheme="majorHAnsi"/>
          <w:sz w:val="22"/>
          <w:szCs w:val="22"/>
        </w:rPr>
        <w:t xml:space="preserve">                    </w:t>
      </w:r>
      <w:r w:rsidRPr="009000D2">
        <w:rPr>
          <w:rFonts w:asciiTheme="majorHAnsi" w:hAnsiTheme="majorHAnsi" w:cstheme="majorHAnsi"/>
          <w:sz w:val="22"/>
          <w:szCs w:val="22"/>
        </w:rPr>
        <w:t xml:space="preserve"> w 202</w:t>
      </w:r>
      <w:r w:rsidR="002B091C">
        <w:rPr>
          <w:rFonts w:asciiTheme="majorHAnsi" w:hAnsiTheme="majorHAnsi" w:cstheme="majorHAnsi"/>
          <w:sz w:val="22"/>
          <w:szCs w:val="22"/>
        </w:rPr>
        <w:t>3</w:t>
      </w:r>
      <w:r w:rsidRPr="009000D2">
        <w:rPr>
          <w:rFonts w:asciiTheme="majorHAnsi" w:hAnsiTheme="majorHAnsi" w:cstheme="majorHAnsi"/>
          <w:sz w:val="22"/>
          <w:szCs w:val="22"/>
        </w:rPr>
        <w:t xml:space="preserve"> roku na podstawie  art. 62.1. Ustawy Prawo budowlane z dnia 7 lipca 1994 r.” </w:t>
      </w:r>
    </w:p>
    <w:p w14:paraId="3EA5E91F" w14:textId="598795A5" w:rsidR="00014CC3" w:rsidRPr="00014CC3" w:rsidRDefault="009000D2" w:rsidP="00014CC3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Przedmiot umowy obejmuje</w:t>
      </w:r>
      <w:r w:rsidR="00014CC3">
        <w:rPr>
          <w:rFonts w:asciiTheme="majorHAnsi" w:hAnsiTheme="majorHAnsi" w:cstheme="majorHAnsi"/>
          <w:sz w:val="22"/>
          <w:szCs w:val="22"/>
        </w:rPr>
        <w:t xml:space="preserve"> </w:t>
      </w:r>
      <w:r w:rsidR="00014CC3" w:rsidRPr="00014CC3">
        <w:rPr>
          <w:rFonts w:asciiTheme="majorHAnsi" w:hAnsiTheme="majorHAnsi" w:cstheme="majorHAnsi"/>
          <w:sz w:val="22"/>
          <w:szCs w:val="22"/>
        </w:rPr>
        <w:t>następujące kontrole:</w:t>
      </w:r>
    </w:p>
    <w:p w14:paraId="7DED2020" w14:textId="77777777" w:rsidR="00014CC3" w:rsidRP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a) okresową, co najmniej raz w roku, polegającą na sprawdzeniu stanu technicznego:</w:t>
      </w:r>
    </w:p>
    <w:p w14:paraId="5AA7853B" w14:textId="12E44731" w:rsidR="00014CC3" w:rsidRP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elementów budynku, budowli i instalacji narażonych na szkodliwe wpływy atmosferyczne                         i niszczące działania czynników występujących podczas użytkowania obiektu,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14CC3">
        <w:rPr>
          <w:rFonts w:asciiTheme="majorHAnsi" w:hAnsiTheme="majorHAnsi" w:cstheme="majorHAnsi"/>
          <w:sz w:val="22"/>
          <w:szCs w:val="22"/>
        </w:rPr>
        <w:t>instalacji i urządzeń służących ochronie środowiska,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14CC3">
        <w:rPr>
          <w:rFonts w:asciiTheme="majorHAnsi" w:hAnsiTheme="majorHAnsi" w:cstheme="majorHAnsi"/>
          <w:sz w:val="22"/>
          <w:szCs w:val="22"/>
        </w:rPr>
        <w:t>instalacji gazowych oraz przewodów kominowych (dymowych, spalinowych i wentylacyjnych);</w:t>
      </w:r>
    </w:p>
    <w:p w14:paraId="67AF1142" w14:textId="0D4FA1EF" w:rsidR="00014CC3" w:rsidRDefault="00014CC3" w:rsidP="00014CC3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</w:rPr>
      </w:pPr>
      <w:r w:rsidRPr="00014CC3">
        <w:rPr>
          <w:rFonts w:asciiTheme="majorHAnsi" w:hAnsiTheme="majorHAnsi" w:cstheme="majorHAnsi"/>
          <w:sz w:val="22"/>
          <w:szCs w:val="22"/>
        </w:rPr>
        <w:t>b) okresową, co najmniej raz na 5 lat, polegającą na sprawdzeniu stanu technicznego i przydatności             do użytkowania obiektu budowlanego, estetyki obiektu budowlanego oraz jego otoczenia; kontrolą tą objęte jest również badanie instalacji elektrycznej i piorunochronnej w zakresie stanu sprawności połączeń, osprzętu, zabezpieczeń i środków ochrony od porażeń, oporności izolacji przewodów oraz uziemień instalacji i aparatów.</w:t>
      </w:r>
    </w:p>
    <w:p w14:paraId="53960F6A" w14:textId="3244C42B" w:rsidR="00DB2851" w:rsidRPr="00DB2851" w:rsidRDefault="00DB2851" w:rsidP="00DB2851">
      <w:pPr>
        <w:pStyle w:val="Default"/>
        <w:ind w:left="501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2851">
        <w:rPr>
          <w:rFonts w:asciiTheme="majorHAnsi" w:hAnsiTheme="majorHAnsi" w:cstheme="majorHAnsi"/>
          <w:sz w:val="22"/>
          <w:szCs w:val="22"/>
          <w:u w:val="single"/>
        </w:rPr>
        <w:t>Szczegółowy wykaz kontroli objętych umową zawiera załącznik nr 4 do Umowy.</w:t>
      </w:r>
    </w:p>
    <w:p w14:paraId="5BB095CB" w14:textId="44A0AD7F" w:rsidR="009000D2" w:rsidRPr="002B091C" w:rsidRDefault="009000D2" w:rsidP="00014CC3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00D2">
        <w:rPr>
          <w:rFonts w:asciiTheme="majorHAnsi" w:hAnsiTheme="majorHAnsi" w:cstheme="majorHAnsi"/>
          <w:sz w:val="22"/>
          <w:szCs w:val="22"/>
        </w:rPr>
        <w:t>Przegląd poszczególnych</w:t>
      </w:r>
      <w:r w:rsidR="00014CC3">
        <w:rPr>
          <w:rFonts w:asciiTheme="majorHAnsi" w:hAnsiTheme="majorHAnsi" w:cstheme="majorHAnsi"/>
          <w:sz w:val="22"/>
          <w:szCs w:val="22"/>
        </w:rPr>
        <w:t xml:space="preserve"> </w:t>
      </w:r>
      <w:r w:rsidRPr="009000D2">
        <w:rPr>
          <w:rFonts w:asciiTheme="majorHAnsi" w:hAnsiTheme="majorHAnsi" w:cstheme="majorHAnsi"/>
          <w:sz w:val="22"/>
          <w:szCs w:val="22"/>
        </w:rPr>
        <w:t>obiektów będzie potwierdzony protokołem podpisanym przez strony. Protokół stanowić będzie podstawę wystawienia faktury. Wykonawca zobowiązany jest</w:t>
      </w:r>
      <w:r w:rsidR="00014CC3">
        <w:rPr>
          <w:rFonts w:asciiTheme="majorHAnsi" w:hAnsiTheme="majorHAnsi" w:cstheme="majorHAnsi"/>
          <w:sz w:val="22"/>
          <w:szCs w:val="22"/>
        </w:rPr>
        <w:t xml:space="preserve">                                  </w:t>
      </w:r>
      <w:r w:rsidRPr="009000D2">
        <w:rPr>
          <w:rFonts w:asciiTheme="majorHAnsi" w:hAnsiTheme="majorHAnsi" w:cstheme="majorHAnsi"/>
          <w:sz w:val="22"/>
          <w:szCs w:val="22"/>
        </w:rPr>
        <w:t xml:space="preserve"> do przedstawienia protokołów z poszczególnych przeglądów w dwóch egzemplarzach papierowych oraz w wersji elektronicznej.</w:t>
      </w:r>
    </w:p>
    <w:p w14:paraId="54B00E5B" w14:textId="61DEBD6D" w:rsidR="0059188C" w:rsidRPr="00014CC3" w:rsidRDefault="009000D2" w:rsidP="00014CC3">
      <w:pPr>
        <w:pStyle w:val="Default"/>
        <w:numPr>
          <w:ilvl w:val="0"/>
          <w:numId w:val="46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9188C">
        <w:rPr>
          <w:rFonts w:asciiTheme="majorHAnsi" w:hAnsiTheme="majorHAnsi" w:cstheme="majorHAnsi"/>
          <w:sz w:val="22"/>
          <w:szCs w:val="22"/>
        </w:rPr>
        <w:t>Wykonawca zobowiązany jest do wykonania przedmiotu zamówienia z należytą starannością</w:t>
      </w:r>
      <w:r w:rsidR="00991181" w:rsidRPr="0059188C">
        <w:rPr>
          <w:rFonts w:asciiTheme="majorHAnsi" w:hAnsiTheme="majorHAnsi" w:cstheme="majorHAnsi"/>
          <w:sz w:val="22"/>
          <w:szCs w:val="22"/>
        </w:rPr>
        <w:t xml:space="preserve">, </w:t>
      </w:r>
      <w:r w:rsidRPr="0059188C">
        <w:rPr>
          <w:rFonts w:asciiTheme="majorHAnsi" w:hAnsiTheme="majorHAnsi" w:cstheme="majorHAnsi"/>
          <w:sz w:val="22"/>
          <w:szCs w:val="22"/>
        </w:rPr>
        <w:t xml:space="preserve"> zgodnie z </w:t>
      </w:r>
      <w:r w:rsidR="0059188C" w:rsidRPr="0059188C">
        <w:rPr>
          <w:rFonts w:asciiTheme="majorHAnsi" w:hAnsiTheme="majorHAnsi" w:cstheme="majorHAnsi"/>
          <w:sz w:val="22"/>
          <w:szCs w:val="22"/>
        </w:rPr>
        <w:t>w</w:t>
      </w:r>
      <w:r w:rsidRPr="0059188C">
        <w:rPr>
          <w:rFonts w:asciiTheme="majorHAnsi" w:hAnsiTheme="majorHAnsi" w:cstheme="majorHAnsi"/>
          <w:sz w:val="22"/>
          <w:szCs w:val="22"/>
        </w:rPr>
        <w:t>arunk</w:t>
      </w:r>
      <w:r w:rsidR="00486653" w:rsidRPr="0059188C">
        <w:rPr>
          <w:rFonts w:asciiTheme="majorHAnsi" w:hAnsiTheme="majorHAnsi" w:cstheme="majorHAnsi"/>
          <w:sz w:val="22"/>
          <w:szCs w:val="22"/>
        </w:rPr>
        <w:t>ami</w:t>
      </w:r>
      <w:r w:rsidRPr="0059188C">
        <w:rPr>
          <w:rFonts w:asciiTheme="majorHAnsi" w:hAnsiTheme="majorHAnsi" w:cstheme="majorHAnsi"/>
          <w:sz w:val="22"/>
          <w:szCs w:val="22"/>
        </w:rPr>
        <w:t xml:space="preserve"> i wymog</w:t>
      </w:r>
      <w:r w:rsidR="00486653" w:rsidRPr="0059188C">
        <w:rPr>
          <w:rFonts w:asciiTheme="majorHAnsi" w:hAnsiTheme="majorHAnsi" w:cstheme="majorHAnsi"/>
          <w:sz w:val="22"/>
          <w:szCs w:val="22"/>
        </w:rPr>
        <w:t>ami</w:t>
      </w:r>
      <w:r w:rsidRPr="0059188C">
        <w:rPr>
          <w:rFonts w:asciiTheme="majorHAnsi" w:hAnsiTheme="majorHAnsi" w:cstheme="majorHAnsi"/>
          <w:sz w:val="22"/>
          <w:szCs w:val="22"/>
        </w:rPr>
        <w:t xml:space="preserve"> wynikając</w:t>
      </w:r>
      <w:r w:rsidR="00486653" w:rsidRPr="0059188C">
        <w:rPr>
          <w:rFonts w:asciiTheme="majorHAnsi" w:hAnsiTheme="majorHAnsi" w:cstheme="majorHAnsi"/>
          <w:sz w:val="22"/>
          <w:szCs w:val="22"/>
        </w:rPr>
        <w:t>ymi</w:t>
      </w:r>
      <w:r w:rsidRPr="0059188C">
        <w:rPr>
          <w:rFonts w:asciiTheme="majorHAnsi" w:hAnsiTheme="majorHAnsi" w:cstheme="majorHAnsi"/>
          <w:sz w:val="22"/>
          <w:szCs w:val="22"/>
        </w:rPr>
        <w:t xml:space="preserve"> z powszechnie obowiązujących przepisów prawa,</w:t>
      </w:r>
      <w:r w:rsidR="0059188C" w:rsidRPr="0059188C">
        <w:rPr>
          <w:rFonts w:asciiTheme="majorHAnsi" w:hAnsiTheme="majorHAnsi" w:cstheme="majorHAnsi"/>
          <w:sz w:val="22"/>
          <w:szCs w:val="22"/>
        </w:rPr>
        <w:t xml:space="preserve"> oraz z</w:t>
      </w:r>
      <w:r w:rsidRPr="0059188C">
        <w:rPr>
          <w:rFonts w:asciiTheme="majorHAnsi" w:hAnsiTheme="majorHAnsi" w:cstheme="majorHAnsi"/>
          <w:sz w:val="22"/>
          <w:szCs w:val="22"/>
        </w:rPr>
        <w:t>asad</w:t>
      </w:r>
      <w:r w:rsidR="0059188C" w:rsidRPr="0059188C">
        <w:rPr>
          <w:rFonts w:asciiTheme="majorHAnsi" w:hAnsiTheme="majorHAnsi" w:cstheme="majorHAnsi"/>
          <w:sz w:val="22"/>
          <w:szCs w:val="22"/>
        </w:rPr>
        <w:t>ami</w:t>
      </w:r>
      <w:r w:rsidRPr="0059188C">
        <w:rPr>
          <w:rFonts w:asciiTheme="majorHAnsi" w:hAnsiTheme="majorHAnsi" w:cstheme="majorHAnsi"/>
          <w:sz w:val="22"/>
          <w:szCs w:val="22"/>
        </w:rPr>
        <w:t xml:space="preserve"> rzetelnej wiedzy technicznej</w:t>
      </w:r>
      <w:r w:rsidR="0059188C">
        <w:rPr>
          <w:rFonts w:asciiTheme="majorHAnsi" w:hAnsiTheme="majorHAnsi" w:cstheme="majorHAnsi"/>
          <w:sz w:val="22"/>
          <w:szCs w:val="22"/>
        </w:rPr>
        <w:t>.</w:t>
      </w:r>
    </w:p>
    <w:p w14:paraId="23BA8342" w14:textId="5B13747B" w:rsidR="0059188C" w:rsidRPr="002B091C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 xml:space="preserve">Wykonawca zobowiązany jest do wykonywania </w:t>
      </w:r>
      <w:r w:rsidR="00014CC3">
        <w:rPr>
          <w:rFonts w:asciiTheme="majorHAnsi" w:hAnsiTheme="majorHAnsi" w:cstheme="majorHAnsi"/>
          <w:color w:val="000000"/>
          <w:lang w:eastAsia="pl-PL"/>
        </w:rPr>
        <w:t>kontroli</w:t>
      </w:r>
      <w:r w:rsidRPr="005B72C9">
        <w:rPr>
          <w:rFonts w:asciiTheme="majorHAnsi" w:hAnsiTheme="majorHAnsi" w:cstheme="majorHAnsi"/>
          <w:color w:val="000000"/>
          <w:lang w:eastAsia="pl-PL"/>
        </w:rPr>
        <w:t xml:space="preserve"> objętych przedmiotem </w:t>
      </w:r>
      <w:r w:rsidR="00014CC3">
        <w:rPr>
          <w:rFonts w:asciiTheme="majorHAnsi" w:hAnsiTheme="majorHAnsi" w:cstheme="majorHAnsi"/>
          <w:color w:val="000000"/>
          <w:lang w:eastAsia="pl-PL"/>
        </w:rPr>
        <w:t>umowy</w:t>
      </w:r>
      <w:r w:rsidRPr="005B72C9">
        <w:rPr>
          <w:rFonts w:asciiTheme="majorHAnsi" w:hAnsiTheme="majorHAnsi" w:cstheme="majorHAnsi"/>
          <w:color w:val="000000"/>
          <w:lang w:eastAsia="pl-PL"/>
        </w:rPr>
        <w:t xml:space="preserve"> z należytą starannością i zgodnie z aktualnym poziomem wiedzy technicznej i przepisami prawa w tym ustawy </w:t>
      </w:r>
      <w:r w:rsidR="009000D2" w:rsidRPr="009000D2">
        <w:rPr>
          <w:rFonts w:asciiTheme="majorHAnsi" w:hAnsiTheme="majorHAnsi" w:cstheme="majorHAnsi"/>
        </w:rPr>
        <w:t>art. 62.1. Ustawy Prawo budowlane z dnia 7 lipca 1994 r</w:t>
      </w:r>
    </w:p>
    <w:p w14:paraId="268C4731" w14:textId="77777777" w:rsidR="00135568" w:rsidRPr="005B72C9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Wynik</w:t>
      </w:r>
      <w:bookmarkStart w:id="3" w:name="_GoBack"/>
      <w:bookmarkEnd w:id="3"/>
      <w:r w:rsidRPr="005B72C9">
        <w:rPr>
          <w:rFonts w:asciiTheme="majorHAnsi" w:hAnsiTheme="majorHAnsi" w:cstheme="majorHAnsi"/>
          <w:color w:val="000000"/>
          <w:lang w:eastAsia="pl-PL"/>
        </w:rPr>
        <w:t>i przeglądów należy spisać w protokołach. Dokumentacja powinna być sporządzona w formie elektronicznej w formie pdf, jak również w formie papierowej.</w:t>
      </w:r>
    </w:p>
    <w:p w14:paraId="6CE81841" w14:textId="77777777" w:rsidR="00135568" w:rsidRPr="005B72C9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lastRenderedPageBreak/>
        <w:t>Wzory protokołów wykonania usługi przeglądu technicznego muszą być zgodne z aktualnie obowiązującymi wzorami w świetle obowiązujących przepisów prawa.</w:t>
      </w:r>
    </w:p>
    <w:p w14:paraId="2DE7BFBA" w14:textId="387B4A8F" w:rsidR="00135568" w:rsidRPr="005B72C9" w:rsidRDefault="00135568" w:rsidP="002B091C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Protokoły z wykonanej kontroli powinny w szczególności zawierać:</w:t>
      </w:r>
    </w:p>
    <w:p w14:paraId="6D9F95E8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firmy przeprowadzającej kontrolę,</w:t>
      </w:r>
    </w:p>
    <w:p w14:paraId="7FEF77D8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Nazwę i adres obiektu, w którym przeprowadzono przegląd i konserwację,</w:t>
      </w:r>
    </w:p>
    <w:p w14:paraId="07B17546" w14:textId="77777777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Datę i miejsce wykonania kontroli,</w:t>
      </w:r>
    </w:p>
    <w:p w14:paraId="5A0FA74B" w14:textId="28900069" w:rsidR="00135568" w:rsidRPr="005B72C9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Wynik przeprowadzonego przeglądu</w:t>
      </w:r>
      <w:r w:rsidR="009000D2">
        <w:rPr>
          <w:rFonts w:asciiTheme="majorHAnsi" w:hAnsiTheme="majorHAnsi" w:cstheme="majorHAnsi"/>
          <w:color w:val="000000"/>
          <w:lang w:eastAsia="pl-PL"/>
        </w:rPr>
        <w:t>,</w:t>
      </w:r>
    </w:p>
    <w:p w14:paraId="0A3AC012" w14:textId="78C7D09C" w:rsidR="009000D2" w:rsidRPr="002B091C" w:rsidRDefault="00135568" w:rsidP="002B091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  <w:color w:val="000000"/>
          <w:lang w:eastAsia="pl-PL"/>
        </w:rPr>
      </w:pPr>
      <w:r w:rsidRPr="005B72C9">
        <w:rPr>
          <w:rFonts w:asciiTheme="majorHAnsi" w:hAnsiTheme="majorHAnsi" w:cstheme="majorHAnsi"/>
          <w:color w:val="000000"/>
          <w:lang w:eastAsia="pl-PL"/>
        </w:rPr>
        <w:t>Czytelny podpis wykonawcy.</w:t>
      </w:r>
    </w:p>
    <w:p w14:paraId="5FAC86E6" w14:textId="0D4AD0D9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>§ 2</w:t>
      </w:r>
    </w:p>
    <w:p w14:paraId="6C9F1306" w14:textId="1E995E07" w:rsidR="00FC3AE3" w:rsidRDefault="00542C89" w:rsidP="002B091C">
      <w:pPr>
        <w:numPr>
          <w:ilvl w:val="0"/>
          <w:numId w:val="17"/>
        </w:numPr>
        <w:spacing w:after="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 xml:space="preserve">Umowa będzie realizowana w terminie od </w:t>
      </w:r>
      <w:r w:rsidR="006019CC" w:rsidRPr="00BA2B81">
        <w:rPr>
          <w:rFonts w:asciiTheme="majorHAnsi" w:hAnsiTheme="majorHAnsi" w:cstheme="majorHAnsi"/>
        </w:rPr>
        <w:t>dnia podpisania umowy</w:t>
      </w:r>
      <w:r w:rsidRPr="00BA2B81">
        <w:rPr>
          <w:rFonts w:asciiTheme="majorHAnsi" w:hAnsiTheme="majorHAnsi" w:cstheme="majorHAnsi"/>
        </w:rPr>
        <w:t xml:space="preserve"> do </w:t>
      </w:r>
      <w:r w:rsidR="0059188C">
        <w:rPr>
          <w:rFonts w:asciiTheme="majorHAnsi" w:hAnsiTheme="majorHAnsi" w:cstheme="majorHAnsi"/>
        </w:rPr>
        <w:t>3</w:t>
      </w:r>
      <w:r w:rsidR="00014CC3">
        <w:rPr>
          <w:rFonts w:asciiTheme="majorHAnsi" w:hAnsiTheme="majorHAnsi" w:cstheme="majorHAnsi"/>
        </w:rPr>
        <w:t>1</w:t>
      </w:r>
      <w:r w:rsidRPr="00BA2B81">
        <w:rPr>
          <w:rFonts w:asciiTheme="majorHAnsi" w:hAnsiTheme="majorHAnsi" w:cstheme="majorHAnsi"/>
        </w:rPr>
        <w:t>.</w:t>
      </w:r>
      <w:r w:rsidR="00014CC3">
        <w:rPr>
          <w:rFonts w:asciiTheme="majorHAnsi" w:hAnsiTheme="majorHAnsi" w:cstheme="majorHAnsi"/>
        </w:rPr>
        <w:t>12</w:t>
      </w:r>
      <w:r w:rsidRPr="00334DA7">
        <w:rPr>
          <w:rFonts w:asciiTheme="majorHAnsi" w:hAnsiTheme="majorHAnsi" w:cstheme="majorHAnsi"/>
        </w:rPr>
        <w:t>.202</w:t>
      </w:r>
      <w:r w:rsidR="00014CC3">
        <w:rPr>
          <w:rFonts w:asciiTheme="majorHAnsi" w:hAnsiTheme="majorHAnsi" w:cstheme="majorHAnsi"/>
        </w:rPr>
        <w:t xml:space="preserve">4 </w:t>
      </w:r>
      <w:r w:rsidRPr="00334DA7">
        <w:rPr>
          <w:rFonts w:asciiTheme="majorHAnsi" w:hAnsiTheme="majorHAnsi" w:cstheme="majorHAnsi"/>
        </w:rPr>
        <w:t>r.</w:t>
      </w:r>
      <w:r w:rsidRPr="00BA2B81">
        <w:rPr>
          <w:rFonts w:asciiTheme="majorHAnsi" w:hAnsiTheme="majorHAnsi" w:cstheme="majorHAnsi"/>
        </w:rPr>
        <w:t xml:space="preserve"> </w:t>
      </w:r>
    </w:p>
    <w:p w14:paraId="5AAF1650" w14:textId="36E9F9FC" w:rsidR="00ED7498" w:rsidRPr="00BA2B81" w:rsidRDefault="00ED7498" w:rsidP="002B091C">
      <w:pPr>
        <w:numPr>
          <w:ilvl w:val="0"/>
          <w:numId w:val="17"/>
        </w:numPr>
        <w:spacing w:after="0" w:line="240" w:lineRule="auto"/>
        <w:ind w:left="284" w:right="-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Szczegółowy termin</w:t>
      </w:r>
      <w:r w:rsidR="00D667C0">
        <w:rPr>
          <w:rFonts w:asciiTheme="majorHAnsi" w:hAnsiTheme="majorHAnsi" w:cstheme="majorHAnsi"/>
        </w:rPr>
        <w:t xml:space="preserve">, zakres oraz miejsce </w:t>
      </w:r>
      <w:r>
        <w:rPr>
          <w:rFonts w:asciiTheme="majorHAnsi" w:hAnsiTheme="majorHAnsi" w:cstheme="majorHAnsi"/>
        </w:rPr>
        <w:t xml:space="preserve">przeglądu Zamawiający </w:t>
      </w:r>
      <w:r w:rsidR="00295582">
        <w:rPr>
          <w:rFonts w:asciiTheme="majorHAnsi" w:hAnsiTheme="majorHAnsi" w:cstheme="majorHAnsi"/>
        </w:rPr>
        <w:t>wskaże Wykonawcy</w:t>
      </w:r>
      <w:r w:rsidR="006039E4">
        <w:rPr>
          <w:rFonts w:asciiTheme="majorHAnsi" w:hAnsiTheme="majorHAnsi" w:cstheme="majorHAnsi"/>
        </w:rPr>
        <w:t xml:space="preserve"> drogą mailową.</w:t>
      </w:r>
      <w:r w:rsidRPr="00BA2B81">
        <w:rPr>
          <w:rFonts w:asciiTheme="majorHAnsi" w:hAnsiTheme="majorHAnsi" w:cstheme="majorHAnsi"/>
        </w:rPr>
        <w:t xml:space="preserve">  </w:t>
      </w:r>
      <w:r w:rsidR="00AA7270">
        <w:rPr>
          <w:rFonts w:asciiTheme="majorHAnsi" w:hAnsiTheme="majorHAnsi" w:cstheme="majorHAnsi"/>
        </w:rPr>
        <w:t xml:space="preserve">Wykonawca zobowiązuje się do wykonania przeglądu we wskazanym terminie. </w:t>
      </w:r>
    </w:p>
    <w:p w14:paraId="7881A6B0" w14:textId="5CABC716" w:rsidR="006019CC" w:rsidRPr="00BA2B81" w:rsidRDefault="006019CC" w:rsidP="002B091C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 Wykonawca zobowiązany jest niezwłocznie powiadomić o tym fakcie Zamawiającego za pośrednictwem poczty elektronicznej na adres e-mai, </w:t>
      </w:r>
      <w:hyperlink r:id="rId11" w:history="1">
        <w:r w:rsidR="00EE1641" w:rsidRPr="00E97E62">
          <w:rPr>
            <w:rStyle w:val="Hipercze"/>
            <w:rFonts w:asciiTheme="majorHAnsi" w:hAnsiTheme="majorHAnsi" w:cstheme="majorHAnsi"/>
            <w:bCs/>
          </w:rPr>
          <w:t>kchudzik@muzeumgornictwa.pl</w:t>
        </w:r>
      </w:hyperlink>
      <w:r w:rsidRPr="00BA2B81">
        <w:rPr>
          <w:rFonts w:asciiTheme="majorHAnsi" w:hAnsiTheme="majorHAnsi" w:cstheme="majorHAnsi"/>
          <w:bCs/>
        </w:rPr>
        <w:t>, oraz ustalić z Zamawiającym nowy termin realizacji usługi. Powyższe nie zwalnia Wykonawcy z odpowiedzialności</w:t>
      </w:r>
      <w:r w:rsidR="00ED7498">
        <w:rPr>
          <w:rFonts w:asciiTheme="majorHAnsi" w:hAnsiTheme="majorHAnsi" w:cstheme="majorHAnsi"/>
          <w:bCs/>
        </w:rPr>
        <w:t xml:space="preserve"> </w:t>
      </w:r>
      <w:r w:rsidRPr="00BA2B81">
        <w:rPr>
          <w:rFonts w:asciiTheme="majorHAnsi" w:hAnsiTheme="majorHAnsi" w:cstheme="majorHAnsi"/>
          <w:bCs/>
        </w:rPr>
        <w:t>za nieterminowe wykonanie przedmiotu Umowy.</w:t>
      </w:r>
    </w:p>
    <w:p w14:paraId="6CCDF806" w14:textId="1A25E2A3" w:rsidR="00875EC9" w:rsidRPr="002B091C" w:rsidRDefault="00875EC9" w:rsidP="002B091C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BA2B81">
        <w:rPr>
          <w:rFonts w:asciiTheme="majorHAnsi" w:hAnsiTheme="majorHAnsi" w:cstheme="majorHAnsi"/>
        </w:rPr>
        <w:t>Zamawiający ma prawo do informacji co do przebiegu realizacji zamówienia na każdym jego  etapie</w:t>
      </w:r>
      <w:r w:rsidR="00EA08B4" w:rsidRPr="00BA2B81">
        <w:rPr>
          <w:rFonts w:asciiTheme="majorHAnsi" w:hAnsiTheme="majorHAnsi" w:cstheme="majorHAnsi"/>
        </w:rPr>
        <w:t>.</w:t>
      </w:r>
    </w:p>
    <w:p w14:paraId="34B0E3B5" w14:textId="7777777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b/>
          <w:bCs/>
        </w:rPr>
        <w:t>§ 3</w:t>
      </w:r>
    </w:p>
    <w:p w14:paraId="011C7564" w14:textId="77777777" w:rsidR="00875EC9" w:rsidRPr="00BA2B81" w:rsidRDefault="00875EC9" w:rsidP="002B091C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3BD0409D" w14:textId="6FE80011" w:rsidR="00875EC9" w:rsidRDefault="00875EC9" w:rsidP="002B091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BA2B81">
        <w:rPr>
          <w:rFonts w:asciiTheme="majorHAnsi" w:hAnsiTheme="majorHAnsi" w:cstheme="majorHAnsi"/>
        </w:rPr>
        <w:t>Wykonawca oświadcza, że posiada odpowiednie kwalifikacje zawodowe do wykonania przedmiotu Umowy lub zatrudnia odpowiednio wykwalifikowanych pracowników</w:t>
      </w:r>
      <w:r w:rsidR="000678DA" w:rsidRPr="00BA2B81">
        <w:rPr>
          <w:rFonts w:asciiTheme="majorHAnsi" w:hAnsiTheme="majorHAnsi" w:cstheme="majorHAnsi"/>
        </w:rPr>
        <w:t xml:space="preserve"> </w:t>
      </w:r>
      <w:r w:rsidRPr="00BA2B81">
        <w:rPr>
          <w:rFonts w:asciiTheme="majorHAnsi" w:hAnsiTheme="majorHAnsi" w:cstheme="majorHAnsi"/>
        </w:rPr>
        <w:t xml:space="preserve">za których ewentualnie zaniedbania ponosi odpowiedzialność. </w:t>
      </w:r>
    </w:p>
    <w:p w14:paraId="7700F92A" w14:textId="0DA2C5DB" w:rsidR="00691BBC" w:rsidRPr="002B091C" w:rsidRDefault="00BE52F6" w:rsidP="002B091C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  <w:lang w:eastAsia="ar-SA"/>
        </w:rPr>
      </w:pPr>
      <w:r w:rsidRPr="00BE52F6">
        <w:rPr>
          <w:rFonts w:asciiTheme="majorHAnsi" w:hAnsiTheme="majorHAnsi" w:cstheme="majorHAnsi"/>
          <w:lang w:eastAsia="ar-SA"/>
        </w:rPr>
        <w:t xml:space="preserve">Zamawiający zastrzega sobie prawo sprawdzania, na każdym etapie realizacji Umowy uprawnień posiadanych przez osoby dokonujące prac przy </w:t>
      </w:r>
      <w:r w:rsidRPr="004C0710">
        <w:rPr>
          <w:rFonts w:asciiTheme="majorHAnsi" w:hAnsiTheme="majorHAnsi" w:cstheme="majorHAnsi"/>
          <w:lang w:eastAsia="ar-SA"/>
        </w:rPr>
        <w:t xml:space="preserve">urządzeniach </w:t>
      </w:r>
      <w:r w:rsidR="004C0710">
        <w:rPr>
          <w:rFonts w:asciiTheme="majorHAnsi" w:hAnsiTheme="majorHAnsi" w:cstheme="majorHAnsi"/>
          <w:lang w:eastAsia="ar-SA"/>
        </w:rPr>
        <w:t xml:space="preserve">objętych umową. </w:t>
      </w:r>
    </w:p>
    <w:p w14:paraId="091D43C5" w14:textId="17D8278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615437">
        <w:rPr>
          <w:rFonts w:asciiTheme="majorHAnsi" w:hAnsiTheme="majorHAnsi" w:cstheme="majorHAnsi"/>
          <w:b/>
          <w:bCs/>
        </w:rPr>
        <w:t>4</w:t>
      </w:r>
    </w:p>
    <w:p w14:paraId="6672F613" w14:textId="7566DAEF" w:rsidR="009B129C" w:rsidRPr="00BA2B81" w:rsidRDefault="009B129C" w:rsidP="009B129C">
      <w:pPr>
        <w:pStyle w:val="Tekstpodstawowy"/>
        <w:numPr>
          <w:ilvl w:val="0"/>
          <w:numId w:val="21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4" w:name="_Hlk124321175"/>
      <w:r w:rsidRPr="00BA2B81">
        <w:rPr>
          <w:rFonts w:asciiTheme="majorHAnsi" w:hAnsiTheme="majorHAnsi" w:cstheme="majorHAnsi"/>
          <w:sz w:val="22"/>
          <w:szCs w:val="22"/>
        </w:rPr>
        <w:t xml:space="preserve">Wynagrodzenie z tytułu wykonania </w:t>
      </w:r>
      <w:r>
        <w:rPr>
          <w:rFonts w:asciiTheme="majorHAnsi" w:hAnsiTheme="majorHAnsi" w:cstheme="majorHAnsi"/>
          <w:sz w:val="22"/>
          <w:szCs w:val="22"/>
        </w:rPr>
        <w:t>przedmiotu umowy</w:t>
      </w:r>
      <w:r w:rsidRPr="00BA2B81">
        <w:rPr>
          <w:rFonts w:asciiTheme="majorHAnsi" w:hAnsiTheme="majorHAnsi" w:cstheme="majorHAnsi"/>
          <w:sz w:val="22"/>
          <w:szCs w:val="22"/>
        </w:rPr>
        <w:t xml:space="preserve">, zgodnie z ofertą Wykonawcy </w:t>
      </w:r>
      <w:r w:rsidR="001176E8">
        <w:rPr>
          <w:rFonts w:asciiTheme="majorHAnsi" w:hAnsiTheme="majorHAnsi" w:cstheme="majorHAnsi"/>
          <w:sz w:val="22"/>
          <w:szCs w:val="22"/>
        </w:rPr>
        <w:t>wynosi</w:t>
      </w:r>
      <w:r w:rsidRPr="00BA2B81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3572306" w14:textId="77777777" w:rsidR="009B129C" w:rsidRPr="00CF0045" w:rsidRDefault="009B129C" w:rsidP="009B129C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bookmarkStart w:id="5" w:name="_Hlk124321606"/>
      <w:r w:rsidRPr="00BA2B81">
        <w:rPr>
          <w:rFonts w:asciiTheme="majorHAnsi" w:hAnsiTheme="majorHAnsi" w:cstheme="majorHAnsi"/>
          <w:sz w:val="22"/>
          <w:szCs w:val="22"/>
        </w:rPr>
        <w:t>Wartość netto</w:t>
      </w:r>
      <w:r w:rsidRPr="00BA2B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F0045">
        <w:rPr>
          <w:rFonts w:asciiTheme="majorHAnsi" w:hAnsiTheme="majorHAnsi" w:cstheme="majorHAnsi"/>
          <w:sz w:val="22"/>
          <w:szCs w:val="22"/>
        </w:rPr>
        <w:t>……………….. zł (słownie: …………………………………………..)</w:t>
      </w:r>
    </w:p>
    <w:p w14:paraId="20E77B24" w14:textId="77777777" w:rsidR="009B129C" w:rsidRPr="00CF0045" w:rsidRDefault="009B129C" w:rsidP="009B129C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Wartość brutto ……………….. zł  (słownie: ………………………………………….);</w:t>
      </w:r>
    </w:p>
    <w:p w14:paraId="2A78E8A8" w14:textId="6A85A296" w:rsidR="00014CC3" w:rsidRPr="009B129C" w:rsidRDefault="009B129C" w:rsidP="009B129C">
      <w:pPr>
        <w:pStyle w:val="Tekstpodstawowy"/>
        <w:numPr>
          <w:ilvl w:val="0"/>
          <w:numId w:val="33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F0045">
        <w:rPr>
          <w:rFonts w:asciiTheme="majorHAnsi" w:hAnsiTheme="majorHAnsi" w:cstheme="majorHAnsi"/>
          <w:sz w:val="22"/>
          <w:szCs w:val="22"/>
        </w:rPr>
        <w:t xml:space="preserve"> Wartość podatku VAT ………….. zł (słownie</w:t>
      </w:r>
      <w:r w:rsidRPr="00722766">
        <w:rPr>
          <w:rFonts w:asciiTheme="majorHAnsi" w:hAnsiTheme="majorHAnsi" w:cstheme="majorHAnsi"/>
          <w:sz w:val="22"/>
          <w:szCs w:val="22"/>
        </w:rPr>
        <w:t>: ……………………….);</w:t>
      </w:r>
      <w:bookmarkEnd w:id="4"/>
      <w:bookmarkEnd w:id="5"/>
    </w:p>
    <w:p w14:paraId="337FD5B7" w14:textId="08538DD3" w:rsidR="007D7E8E" w:rsidRDefault="007D7E8E" w:rsidP="002B091C">
      <w:pPr>
        <w:pStyle w:val="Tekstpodstawowy"/>
        <w:numPr>
          <w:ilvl w:val="0"/>
          <w:numId w:val="2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 xml:space="preserve">Wynagrodzenie z tytułu wykonania przedmiotu Umowy płatne będzie przelewem na konto Wykonawcy w terminie do 30 dni od daty dostarczenia Zamawiającemu prawidłowo wystawionej faktury VAT. Wynagrodzenie obejmuje wszelkie koszty i czynności Wykonawcy związane </w:t>
      </w:r>
      <w:r w:rsidR="00CC0FDE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7D7E8E">
        <w:rPr>
          <w:rFonts w:asciiTheme="majorHAnsi" w:hAnsiTheme="majorHAnsi" w:cstheme="majorHAnsi"/>
          <w:sz w:val="22"/>
          <w:szCs w:val="22"/>
        </w:rPr>
        <w:t>z wykonaniem usługi łącznie z transportem i dojazdem Wykonawcy do miejsca wykonania usługi i nie będzie podlegać waloryzacji.</w:t>
      </w:r>
    </w:p>
    <w:p w14:paraId="5CA5549A" w14:textId="5E1936AE" w:rsidR="00013063" w:rsidRPr="007D7E8E" w:rsidRDefault="007D7E8E" w:rsidP="002B091C">
      <w:pPr>
        <w:pStyle w:val="Tekstpodstawowy"/>
        <w:numPr>
          <w:ilvl w:val="0"/>
          <w:numId w:val="2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7D7E8E">
        <w:rPr>
          <w:rFonts w:asciiTheme="majorHAnsi" w:hAnsiTheme="majorHAnsi" w:cstheme="majorHAnsi"/>
          <w:sz w:val="22"/>
          <w:szCs w:val="22"/>
        </w:rPr>
        <w:t>Na podstawie art. 4c ustawy z dnia 8 marca 2013r. o przeciwdziałaniu nadmiernym opóźnieniom                         w transakcjach handlowych Muzeum Górnictwa Węglowego w Zabrzu oświadcza, iż posiada status dużego przedsiębiorcy</w:t>
      </w:r>
      <w:r w:rsidR="009332DC">
        <w:rPr>
          <w:rFonts w:asciiTheme="majorHAnsi" w:hAnsiTheme="majorHAnsi" w:cstheme="majorHAnsi"/>
          <w:sz w:val="22"/>
          <w:szCs w:val="22"/>
        </w:rPr>
        <w:t>.</w:t>
      </w:r>
    </w:p>
    <w:p w14:paraId="2A6342AA" w14:textId="3F5D1B74" w:rsidR="00875EC9" w:rsidRPr="00BA2B81" w:rsidRDefault="00875EC9" w:rsidP="00C94574">
      <w:pPr>
        <w:pStyle w:val="Akapitzlist"/>
        <w:spacing w:before="120" w:after="120" w:line="240" w:lineRule="auto"/>
        <w:ind w:left="0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  <w:bCs/>
        </w:rPr>
        <w:t xml:space="preserve">§ </w:t>
      </w:r>
      <w:r w:rsidR="00615437">
        <w:rPr>
          <w:rFonts w:asciiTheme="majorHAnsi" w:hAnsiTheme="majorHAnsi" w:cstheme="majorHAnsi"/>
          <w:b/>
          <w:bCs/>
        </w:rPr>
        <w:t>5</w:t>
      </w:r>
    </w:p>
    <w:p w14:paraId="3D01420F" w14:textId="388D137D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Rozliczenie realizacji Umowy nastąpi wyłącznie za faktycznie wykonaną usługę,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na podstawie </w:t>
      </w:r>
      <w:r w:rsidRPr="00937DFA">
        <w:rPr>
          <w:rFonts w:asciiTheme="majorHAnsi" w:hAnsiTheme="majorHAnsi" w:cstheme="majorHAnsi"/>
          <w:sz w:val="22"/>
          <w:szCs w:val="22"/>
        </w:rPr>
        <w:t>protokołu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 odbioru</w:t>
      </w:r>
      <w:r w:rsidRPr="00937DFA">
        <w:rPr>
          <w:rFonts w:asciiTheme="majorHAnsi" w:hAnsiTheme="majorHAnsi" w:cstheme="majorHAnsi"/>
          <w:sz w:val="22"/>
          <w:szCs w:val="22"/>
        </w:rPr>
        <w:t xml:space="preserve"> podpisanego</w:t>
      </w:r>
      <w:r w:rsidRPr="00BA2B81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74500C2B" w14:textId="0E271CAD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Osobami uprawnionymi do odbioru przedmiotu Umowy i podpisania dokumentu, o którym mowa </w:t>
      </w:r>
      <w:r w:rsidR="00D667C0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ust. 1 powyżej są:</w:t>
      </w:r>
    </w:p>
    <w:p w14:paraId="3DEFBBD7" w14:textId="6BEE72F0" w:rsidR="00875EC9" w:rsidRPr="00BA2B81" w:rsidRDefault="00D667C0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      </w:t>
      </w:r>
      <w:r w:rsidR="00875EC9" w:rsidRPr="00BA2B81">
        <w:rPr>
          <w:rFonts w:asciiTheme="majorHAnsi" w:hAnsiTheme="majorHAnsi" w:cstheme="majorHAnsi"/>
          <w:sz w:val="22"/>
          <w:szCs w:val="22"/>
        </w:rPr>
        <w:t xml:space="preserve">Ze </w:t>
      </w:r>
      <w:r w:rsidR="00E26502" w:rsidRPr="00BA2B81">
        <w:rPr>
          <w:rFonts w:asciiTheme="majorHAnsi" w:hAnsiTheme="majorHAnsi" w:cstheme="majorHAnsi"/>
          <w:sz w:val="22"/>
          <w:szCs w:val="22"/>
        </w:rPr>
        <w:t>s</w:t>
      </w:r>
      <w:r w:rsidR="00875EC9" w:rsidRPr="00BA2B81">
        <w:rPr>
          <w:rFonts w:asciiTheme="majorHAnsi" w:hAnsiTheme="majorHAnsi" w:cstheme="majorHAnsi"/>
          <w:sz w:val="22"/>
          <w:szCs w:val="22"/>
        </w:rPr>
        <w:t>trony Zamawiającego</w:t>
      </w:r>
      <w:r w:rsidR="00C7217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66F6E753" w14:textId="722624F3" w:rsidR="00805F75" w:rsidRPr="00BA2B81" w:rsidRDefault="00875EC9" w:rsidP="002B091C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-  </w:t>
      </w:r>
      <w:r w:rsidR="00FC3AE3" w:rsidRPr="00BA2B81">
        <w:rPr>
          <w:rFonts w:asciiTheme="majorHAnsi" w:hAnsiTheme="majorHAnsi" w:cstheme="majorHAnsi"/>
          <w:sz w:val="22"/>
          <w:szCs w:val="22"/>
        </w:rPr>
        <w:t>Katarzyna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6" w:name="_Hlk97273789"/>
      <w:r w:rsidRPr="00BA2B81">
        <w:rPr>
          <w:rFonts w:asciiTheme="majorHAnsi" w:hAnsiTheme="majorHAnsi" w:cstheme="majorHAnsi"/>
          <w:sz w:val="22"/>
          <w:szCs w:val="22"/>
        </w:rPr>
        <w:t>tel. 32 360 30 91 wew.</w:t>
      </w:r>
      <w:r w:rsidR="00FC3AE3" w:rsidRPr="00BA2B81">
        <w:rPr>
          <w:rFonts w:asciiTheme="majorHAnsi" w:hAnsiTheme="majorHAnsi" w:cstheme="majorHAnsi"/>
          <w:sz w:val="22"/>
          <w:szCs w:val="22"/>
        </w:rPr>
        <w:t>5901</w:t>
      </w:r>
      <w:bookmarkEnd w:id="6"/>
      <w:r w:rsidRPr="00BA2B81">
        <w:rPr>
          <w:rFonts w:asciiTheme="majorHAnsi" w:hAnsiTheme="majorHAnsi" w:cstheme="majorHAnsi"/>
          <w:sz w:val="22"/>
          <w:szCs w:val="22"/>
        </w:rPr>
        <w:t>,  e-mail:</w:t>
      </w:r>
      <w:r w:rsidR="00412A63">
        <w:rPr>
          <w:rFonts w:asciiTheme="majorHAnsi" w:hAnsiTheme="majorHAnsi" w:cstheme="majorHAnsi"/>
          <w:sz w:val="22"/>
          <w:szCs w:val="22"/>
        </w:rPr>
        <w:t xml:space="preserve"> </w:t>
      </w:r>
      <w:hyperlink r:id="rId12" w:history="1">
        <w:r w:rsidR="00412A63" w:rsidRPr="00433E69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412A6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7E88A7" w14:textId="148CFA20" w:rsidR="00875EC9" w:rsidRPr="00BA2B81" w:rsidRDefault="00875EC9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  Ze</w:t>
      </w:r>
      <w:r w:rsidR="00C72170" w:rsidRPr="00BA2B81">
        <w:rPr>
          <w:rFonts w:asciiTheme="majorHAnsi" w:hAnsiTheme="majorHAnsi" w:cstheme="majorHAnsi"/>
          <w:sz w:val="22"/>
          <w:szCs w:val="22"/>
        </w:rPr>
        <w:t xml:space="preserve"> s</w:t>
      </w:r>
      <w:r w:rsidRPr="00BA2B81">
        <w:rPr>
          <w:rFonts w:asciiTheme="majorHAnsi" w:hAnsiTheme="majorHAnsi" w:cstheme="majorHAnsi"/>
          <w:sz w:val="22"/>
          <w:szCs w:val="22"/>
        </w:rPr>
        <w:t xml:space="preserve">trony Wykonawcy: </w:t>
      </w:r>
    </w:p>
    <w:p w14:paraId="43A74D1B" w14:textId="097C73C4" w:rsidR="00E27A22" w:rsidRPr="00BA2B81" w:rsidRDefault="00875EC9" w:rsidP="002B091C">
      <w:pPr>
        <w:pStyle w:val="Tekstpodstawowy"/>
        <w:rPr>
          <w:rFonts w:asciiTheme="majorHAnsi" w:hAnsiTheme="majorHAnsi" w:cstheme="majorHAnsi"/>
          <w:sz w:val="22"/>
          <w:szCs w:val="22"/>
        </w:rPr>
      </w:pPr>
      <w:bookmarkStart w:id="7" w:name="_Hlk97288474"/>
      <w:r w:rsidRPr="00BA2B81">
        <w:rPr>
          <w:rFonts w:asciiTheme="majorHAnsi" w:hAnsiTheme="majorHAnsi" w:cstheme="majorHAnsi"/>
          <w:sz w:val="22"/>
          <w:szCs w:val="22"/>
        </w:rPr>
        <w:t xml:space="preserve">       </w:t>
      </w:r>
      <w:r w:rsidR="00A5029B" w:rsidRPr="006747AA">
        <w:rPr>
          <w:rFonts w:asciiTheme="majorHAnsi" w:hAnsiTheme="majorHAnsi" w:cstheme="majorHAnsi"/>
          <w:sz w:val="22"/>
          <w:szCs w:val="22"/>
        </w:rPr>
        <w:t xml:space="preserve">- </w:t>
      </w:r>
      <w:r w:rsidR="001176E8">
        <w:rPr>
          <w:rFonts w:asciiTheme="majorHAnsi" w:hAnsiTheme="majorHAnsi" w:cstheme="majorHAnsi"/>
          <w:sz w:val="22"/>
          <w:szCs w:val="22"/>
        </w:rPr>
        <w:t>……………….</w:t>
      </w:r>
    </w:p>
    <w:bookmarkEnd w:id="7"/>
    <w:p w14:paraId="4A802649" w14:textId="32BD64D8" w:rsidR="00685401" w:rsidRPr="00BA2B81" w:rsidRDefault="00685401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Po podpisaniu przez Strony </w:t>
      </w:r>
      <w:r w:rsidRPr="00937DFA">
        <w:rPr>
          <w:rFonts w:asciiTheme="majorHAnsi" w:hAnsiTheme="majorHAnsi" w:cstheme="majorHAnsi"/>
          <w:sz w:val="22"/>
          <w:szCs w:val="22"/>
        </w:rPr>
        <w:t xml:space="preserve">Umowy </w:t>
      </w:r>
      <w:r w:rsidR="007D65ED" w:rsidRPr="00937DFA">
        <w:rPr>
          <w:rFonts w:asciiTheme="majorHAnsi" w:hAnsiTheme="majorHAnsi" w:cstheme="majorHAnsi"/>
          <w:sz w:val="22"/>
          <w:szCs w:val="22"/>
        </w:rPr>
        <w:t xml:space="preserve">protokół odbioru </w:t>
      </w:r>
      <w:r w:rsidRPr="00937DFA">
        <w:rPr>
          <w:rFonts w:asciiTheme="majorHAnsi" w:hAnsiTheme="majorHAnsi" w:cstheme="majorHAnsi"/>
          <w:sz w:val="22"/>
          <w:szCs w:val="22"/>
        </w:rPr>
        <w:t>Wykonawca</w:t>
      </w:r>
      <w:r w:rsidRPr="00BA2B81">
        <w:rPr>
          <w:rFonts w:asciiTheme="majorHAnsi" w:hAnsiTheme="majorHAnsi" w:cstheme="majorHAnsi"/>
          <w:sz w:val="22"/>
          <w:szCs w:val="22"/>
        </w:rPr>
        <w:t xml:space="preserve"> wystawi fakturę VAT.</w:t>
      </w:r>
    </w:p>
    <w:p w14:paraId="6EB0932A" w14:textId="77777777" w:rsidR="00875EC9" w:rsidRPr="00BA2B81" w:rsidRDefault="00875EC9" w:rsidP="002B091C">
      <w:pPr>
        <w:pStyle w:val="Tekstpodstawowy"/>
        <w:numPr>
          <w:ilvl w:val="0"/>
          <w:numId w:val="15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070AAFB1" w14:textId="77777777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4002CF79" w14:textId="77777777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do siedziby Zamawiającego na adres wskazany w Umowie,</w:t>
      </w:r>
    </w:p>
    <w:p w14:paraId="46DE3B4F" w14:textId="023F9260" w:rsidR="00875EC9" w:rsidRPr="00BA2B81" w:rsidRDefault="00875EC9" w:rsidP="002B091C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b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Fakturę w formie elektronicznej należy skierować na adres e-mail: </w:t>
      </w:r>
      <w:hyperlink r:id="rId13" w:history="1">
        <w:r w:rsidR="000D67FF" w:rsidRPr="0007032E">
          <w:rPr>
            <w:rStyle w:val="Hipercze"/>
            <w:rFonts w:asciiTheme="majorHAnsi" w:hAnsiTheme="majorHAnsi" w:cstheme="majorHAnsi"/>
            <w:sz w:val="22"/>
            <w:szCs w:val="22"/>
          </w:rPr>
          <w:t>biuro@muzeumgornictwa.pl</w:t>
        </w:r>
      </w:hyperlink>
      <w:r w:rsidRPr="00BA2B81">
        <w:rPr>
          <w:rFonts w:asciiTheme="majorHAnsi" w:hAnsiTheme="majorHAnsi" w:cstheme="majorHAnsi"/>
          <w:sz w:val="22"/>
          <w:szCs w:val="22"/>
        </w:rPr>
        <w:t xml:space="preserve">   </w:t>
      </w:r>
      <w:r w:rsidRPr="00BA2B8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6242F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8F6FAC9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15FFD773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12F915DF" w14:textId="3822427D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 xml:space="preserve"> rachunku bankowego Wykonawcy z wykazu, płatność wymagalna zostaje zawieszona do dnia wskazania przez Wykonawcę innego rachunku.</w:t>
      </w:r>
    </w:p>
    <w:p w14:paraId="78C8BD3D" w14:textId="4102B64A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, który został określony zgodnie z niniejszą Umową, Wykonawcy nie będzie przysługiwało prawo do naliczania dodatkowych opłat, kar, rekompensat, ani nie będzie naliczał odsetek za powstałą zwłokę w zapłacie faktury. </w:t>
      </w:r>
    </w:p>
    <w:p w14:paraId="4810B3F6" w14:textId="0520BDC3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EC2A01" w:rsidRPr="00BA2B81">
        <w:rPr>
          <w:rFonts w:asciiTheme="majorHAnsi" w:hAnsiTheme="majorHAnsi" w:cstheme="majorHAnsi"/>
          <w:sz w:val="22"/>
          <w:szCs w:val="22"/>
        </w:rPr>
        <w:t>na fakturze</w:t>
      </w:r>
      <w:r w:rsidRPr="00BA2B81">
        <w:rPr>
          <w:rFonts w:asciiTheme="majorHAnsi" w:hAnsiTheme="majorHAnsi" w:cstheme="majorHAnsi"/>
          <w:sz w:val="22"/>
          <w:szCs w:val="22"/>
        </w:rPr>
        <w:t>, a rachunek ten na dzień zlecenia przelewu nie będzie ujęty</w:t>
      </w:r>
      <w:r w:rsidR="005F76CE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wykazie, o którym mowa w ust. </w:t>
      </w:r>
      <w:r w:rsidR="00E27A22" w:rsidRPr="00BA2B81">
        <w:rPr>
          <w:rFonts w:asciiTheme="majorHAnsi" w:hAnsiTheme="majorHAnsi" w:cstheme="majorHAnsi"/>
          <w:sz w:val="22"/>
          <w:szCs w:val="22"/>
        </w:rPr>
        <w:t>7</w:t>
      </w:r>
      <w:r w:rsidRPr="00BA2B81">
        <w:rPr>
          <w:rFonts w:asciiTheme="majorHAnsi" w:hAnsiTheme="majorHAnsi" w:cstheme="majorHAnsi"/>
          <w:sz w:val="22"/>
          <w:szCs w:val="22"/>
        </w:rPr>
        <w:t>, Wykonawca zobowiązany będzie do zapłaty na rzecz Zamawiającego kary umownej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w wysokości równowartości sankcji jaka zostanie nałożona przez Urząd Skarbowy wobec Zamawiającego wraz z należnymi odsetkami lub równowartości podatku dochodowego od osób prawnych jaki Zamawiający zapłaci do Urzędu Skarbowego z tytułu okoliczności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3D4C64C" w14:textId="77777777" w:rsidR="00875EC9" w:rsidRPr="00BA2B81" w:rsidRDefault="00875EC9" w:rsidP="002B091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bez zgody Zamawiającego nie może przenieść cesji wierzytelności wynikających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BA2B81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48EE7BE0" w14:textId="78EE33F2" w:rsidR="00DA710A" w:rsidRPr="009332DC" w:rsidRDefault="00875EC9" w:rsidP="009332DC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CD0068">
        <w:rPr>
          <w:rFonts w:asciiTheme="majorHAnsi" w:hAnsiTheme="majorHAnsi" w:cstheme="majorHAnsi"/>
          <w:sz w:val="22"/>
          <w:szCs w:val="22"/>
        </w:rPr>
        <w:t>4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</w:t>
      </w:r>
      <w:r w:rsidR="00CD0068">
        <w:rPr>
          <w:rFonts w:asciiTheme="majorHAnsi" w:hAnsiTheme="majorHAnsi" w:cstheme="majorHAnsi"/>
          <w:sz w:val="22"/>
          <w:szCs w:val="22"/>
        </w:rPr>
        <w:t>2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208AB1AE" w14:textId="1609F910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615437">
        <w:rPr>
          <w:rFonts w:asciiTheme="majorHAnsi" w:hAnsiTheme="majorHAnsi" w:cstheme="majorHAnsi"/>
          <w:b/>
        </w:rPr>
        <w:t>6</w:t>
      </w:r>
    </w:p>
    <w:p w14:paraId="03CF308A" w14:textId="77777777" w:rsidR="00875EC9" w:rsidRPr="00BA2B81" w:rsidRDefault="00875EC9" w:rsidP="00C94574">
      <w:pPr>
        <w:pStyle w:val="Tekstpodstawowy3"/>
        <w:numPr>
          <w:ilvl w:val="0"/>
          <w:numId w:val="2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3E85C6D2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wykonuje swe obowiązki w sposób nienależyty i pomimo dodatkowego wezwania Zamawiającego nie nastąpiła poprawa w wykonaniu tych obowiązków oraz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sz w:val="22"/>
          <w:szCs w:val="22"/>
        </w:rPr>
        <w:t xml:space="preserve">w przypadkach przewidzianych przepisami prawa, </w:t>
      </w:r>
    </w:p>
    <w:p w14:paraId="2D2931F8" w14:textId="77777777" w:rsidR="00875EC9" w:rsidRPr="00BA2B81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69F10DEB" w14:textId="5D41423C" w:rsidR="00875EC9" w:rsidRPr="00BA2B81" w:rsidRDefault="002339DD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przerwał realizację zadań wynikających z niniejszej umowy.</w:t>
      </w:r>
    </w:p>
    <w:p w14:paraId="40847902" w14:textId="77777777" w:rsidR="00E27A22" w:rsidRPr="00BA2B81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naruszenia terminu określonego w § 2 ust. 2 Umowy,</w:t>
      </w:r>
    </w:p>
    <w:p w14:paraId="133A3E52" w14:textId="484775FC" w:rsidR="00E62F0F" w:rsidRPr="004664F2" w:rsidRDefault="00E27A22" w:rsidP="004664F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8" w:name="_Hlk124755188"/>
      <w:r w:rsidRPr="00BA2B81">
        <w:rPr>
          <w:rFonts w:asciiTheme="majorHAnsi" w:hAnsiTheme="majorHAnsi" w:cstheme="majorHAnsi"/>
          <w:sz w:val="22"/>
          <w:szCs w:val="22"/>
        </w:rPr>
        <w:t>naruszenia terminu określonego w § 2 ust. 4 Umowy</w:t>
      </w:r>
      <w:bookmarkEnd w:id="8"/>
      <w:r w:rsidR="004664F2">
        <w:rPr>
          <w:rFonts w:asciiTheme="majorHAnsi" w:hAnsiTheme="majorHAnsi" w:cstheme="majorHAnsi"/>
          <w:sz w:val="22"/>
          <w:szCs w:val="22"/>
        </w:rPr>
        <w:t>.</w:t>
      </w:r>
    </w:p>
    <w:p w14:paraId="19202A92" w14:textId="196CF9E0" w:rsidR="00615437" w:rsidRPr="002B091C" w:rsidRDefault="00875EC9" w:rsidP="002B091C">
      <w:pPr>
        <w:pStyle w:val="Tekstpodstawowy3"/>
        <w:numPr>
          <w:ilvl w:val="0"/>
          <w:numId w:val="2"/>
        </w:numPr>
        <w:autoSpaceDE w:val="0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lastRenderedPageBreak/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 Umowy</w:t>
      </w:r>
      <w:r w:rsidRPr="00BA2B81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932A3C" w14:textId="7632E24A" w:rsidR="00875EC9" w:rsidRPr="00BA2B81" w:rsidRDefault="00875EC9" w:rsidP="00C94574">
      <w:pPr>
        <w:tabs>
          <w:tab w:val="left" w:pos="3780"/>
        </w:tabs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§ </w:t>
      </w:r>
      <w:r w:rsidR="00615437">
        <w:rPr>
          <w:rFonts w:asciiTheme="majorHAnsi" w:hAnsiTheme="majorHAnsi" w:cstheme="majorHAnsi"/>
          <w:b/>
        </w:rPr>
        <w:t>7</w:t>
      </w:r>
    </w:p>
    <w:p w14:paraId="57C83E46" w14:textId="77777777" w:rsidR="00875EC9" w:rsidRPr="00BA2B81" w:rsidRDefault="00875EC9" w:rsidP="002B091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Strony ustalają odpowiedzialność za niewykonanie lub nienależyte wykonanie przedmiotu Umowy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BA2B81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3809F4A6" w14:textId="26BC3B3B" w:rsidR="00875EC9" w:rsidRPr="00BA2B81" w:rsidRDefault="00875EC9" w:rsidP="002B091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Wykonawca zapłaci Zamawiającemu kary umowne liczone od wynagrodzenia brutto określonego</w:t>
      </w:r>
      <w:r w:rsidR="00F15380" w:rsidRPr="00BA2B81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BA2B81">
        <w:rPr>
          <w:rFonts w:asciiTheme="majorHAnsi" w:hAnsiTheme="majorHAnsi" w:cstheme="majorHAnsi"/>
          <w:sz w:val="22"/>
          <w:szCs w:val="22"/>
        </w:rPr>
        <w:t xml:space="preserve">w § </w:t>
      </w:r>
      <w:r w:rsidR="00CD0068">
        <w:rPr>
          <w:rFonts w:asciiTheme="majorHAnsi" w:hAnsiTheme="majorHAnsi" w:cstheme="majorHAnsi"/>
          <w:sz w:val="22"/>
          <w:szCs w:val="22"/>
        </w:rPr>
        <w:t>4</w:t>
      </w:r>
      <w:r w:rsidR="00E35F3B" w:rsidRPr="00BA2B81">
        <w:rPr>
          <w:rFonts w:asciiTheme="majorHAnsi" w:hAnsiTheme="majorHAnsi" w:cstheme="majorHAnsi"/>
          <w:sz w:val="22"/>
          <w:szCs w:val="22"/>
        </w:rPr>
        <w:t xml:space="preserve"> ust.1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następujących przypadkach:</w:t>
      </w:r>
    </w:p>
    <w:p w14:paraId="70FB4963" w14:textId="3F711532" w:rsidR="00875EC9" w:rsidRDefault="00875EC9" w:rsidP="002B091C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bookmarkStart w:id="9" w:name="_Hlk124749920"/>
      <w:r w:rsidRPr="00BA2B81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2 ust. </w:t>
      </w:r>
      <w:r w:rsidR="004664F2">
        <w:rPr>
          <w:rFonts w:asciiTheme="majorHAnsi" w:hAnsiTheme="majorHAnsi" w:cstheme="majorHAnsi"/>
          <w:sz w:val="22"/>
          <w:szCs w:val="22"/>
        </w:rPr>
        <w:t>2</w:t>
      </w:r>
      <w:r w:rsidRPr="00BA2B81">
        <w:rPr>
          <w:rFonts w:asciiTheme="majorHAnsi" w:hAnsiTheme="majorHAnsi" w:cstheme="majorHAnsi"/>
          <w:sz w:val="22"/>
          <w:szCs w:val="22"/>
        </w:rPr>
        <w:t xml:space="preserve"> Umowy w wysokości</w:t>
      </w:r>
      <w:r w:rsidR="009B7AC9" w:rsidRPr="00BA2B81">
        <w:rPr>
          <w:rFonts w:asciiTheme="majorHAnsi" w:hAnsiTheme="majorHAnsi" w:cstheme="majorHAnsi"/>
          <w:sz w:val="22"/>
          <w:szCs w:val="22"/>
        </w:rPr>
        <w:t xml:space="preserve"> </w:t>
      </w:r>
      <w:r w:rsidR="00FC3D0E" w:rsidRPr="003B795C">
        <w:rPr>
          <w:rFonts w:asciiTheme="majorHAnsi" w:hAnsiTheme="majorHAnsi" w:cstheme="majorHAnsi"/>
          <w:sz w:val="22"/>
          <w:szCs w:val="22"/>
        </w:rPr>
        <w:t>5</w:t>
      </w:r>
      <w:r w:rsidRPr="003B795C">
        <w:rPr>
          <w:rFonts w:asciiTheme="majorHAnsi" w:hAnsiTheme="majorHAnsi" w:cstheme="majorHAnsi"/>
          <w:sz w:val="22"/>
          <w:szCs w:val="22"/>
        </w:rPr>
        <w:t xml:space="preserve"> % wynagrodzenia</w:t>
      </w:r>
      <w:r w:rsidRPr="00BA2B81">
        <w:rPr>
          <w:rFonts w:asciiTheme="majorHAnsi" w:hAnsiTheme="majorHAnsi" w:cstheme="majorHAnsi"/>
          <w:sz w:val="22"/>
          <w:szCs w:val="22"/>
        </w:rPr>
        <w:t xml:space="preserve">  za </w:t>
      </w:r>
      <w:r w:rsidR="007A6872">
        <w:rPr>
          <w:rFonts w:asciiTheme="majorHAnsi" w:hAnsiTheme="majorHAnsi" w:cstheme="majorHAnsi"/>
          <w:sz w:val="22"/>
          <w:szCs w:val="22"/>
        </w:rPr>
        <w:t xml:space="preserve">daną usługę za </w:t>
      </w:r>
      <w:r w:rsidRPr="00BA2B81">
        <w:rPr>
          <w:rFonts w:asciiTheme="majorHAnsi" w:hAnsiTheme="majorHAnsi" w:cstheme="majorHAnsi"/>
          <w:sz w:val="22"/>
          <w:szCs w:val="22"/>
        </w:rPr>
        <w:t>każdy dzień zwłoki,</w:t>
      </w:r>
    </w:p>
    <w:bookmarkEnd w:id="9"/>
    <w:p w14:paraId="441D3549" w14:textId="27408E9C" w:rsidR="00875EC9" w:rsidRPr="00BA2B81" w:rsidRDefault="00875EC9" w:rsidP="002B091C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za odstąpienie lub rozwiązanie Umowy przez którąkolwiek ze Stron z przyczyn leżących po Stronie Wykonawcy w wysokości </w:t>
      </w:r>
      <w:r w:rsidR="00FC3D0E" w:rsidRPr="00BA2B81">
        <w:rPr>
          <w:rFonts w:asciiTheme="majorHAnsi" w:hAnsiTheme="majorHAnsi" w:cstheme="majorHAnsi"/>
          <w:sz w:val="22"/>
          <w:szCs w:val="22"/>
        </w:rPr>
        <w:t>20</w:t>
      </w:r>
      <w:r w:rsidRPr="00BA2B81">
        <w:rPr>
          <w:rFonts w:asciiTheme="majorHAnsi" w:hAnsiTheme="majorHAnsi" w:cstheme="majorHAnsi"/>
          <w:sz w:val="22"/>
          <w:szCs w:val="22"/>
        </w:rPr>
        <w:t xml:space="preserve"> % </w:t>
      </w:r>
      <w:r w:rsidR="007370F8">
        <w:rPr>
          <w:rFonts w:asciiTheme="majorHAnsi" w:hAnsiTheme="majorHAnsi" w:cstheme="majorHAnsi"/>
          <w:sz w:val="22"/>
          <w:szCs w:val="22"/>
        </w:rPr>
        <w:t>wartości całkowitej umowy</w:t>
      </w:r>
      <w:r w:rsidRPr="00BA2B81">
        <w:rPr>
          <w:rFonts w:asciiTheme="majorHAnsi" w:hAnsiTheme="majorHAnsi" w:cstheme="majorHAnsi"/>
          <w:sz w:val="22"/>
          <w:szCs w:val="22"/>
        </w:rPr>
        <w:t>.</w:t>
      </w:r>
    </w:p>
    <w:p w14:paraId="2F92121A" w14:textId="3B4BFD60" w:rsidR="00875EC9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ustalają, że Zamawiającemu  przysługuje prawo potrącenia kwoty należnych kar umownych</w:t>
      </w:r>
      <w:r w:rsidR="00885219" w:rsidRPr="00BA2B81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BA2B81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3F3C2F35" w14:textId="04BACBD6" w:rsidR="00FC3AE3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4. Zamawiający uprawniony będzie do dochodzenia odszkodowania na zasadach ogólnych                              w zakresie przewyższającym wysokość zastrzeżonych kar umownych.</w:t>
      </w:r>
    </w:p>
    <w:p w14:paraId="0C479E45" w14:textId="67D458A8" w:rsidR="00875EC9" w:rsidRPr="00BA2B81" w:rsidRDefault="00875EC9" w:rsidP="00C94574">
      <w:pPr>
        <w:autoSpaceDE w:val="0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BA2B81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615437">
        <w:rPr>
          <w:rFonts w:asciiTheme="majorHAnsi" w:eastAsia="Times New Roman" w:hAnsiTheme="majorHAnsi" w:cstheme="majorHAnsi"/>
          <w:b/>
          <w:bCs/>
          <w:lang w:eastAsia="pl-PL"/>
        </w:rPr>
        <w:t>8</w:t>
      </w:r>
    </w:p>
    <w:p w14:paraId="328F86A6" w14:textId="77777777" w:rsidR="00875EC9" w:rsidRPr="00BA2B81" w:rsidRDefault="00875EC9" w:rsidP="00C94574">
      <w:pPr>
        <w:pStyle w:val="Teksttreci0"/>
        <w:numPr>
          <w:ilvl w:val="0"/>
          <w:numId w:val="9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472D5004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jeżeli w czasie obowiązywania Umowy nastąpi zmiana przepisów prawa podatkowego  w zakresie stawki podatku VAT,</w:t>
      </w:r>
      <w:r w:rsidRPr="00BA2B81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0638EC2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76687221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1FEF4B09" w14:textId="77777777" w:rsidR="00875EC9" w:rsidRPr="00BA2B81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A1E533D" w14:textId="77777777" w:rsidR="00875EC9" w:rsidRPr="00BA2B81" w:rsidRDefault="00875EC9" w:rsidP="00C94574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86C2320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278C65E8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502E429B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9BE1F89" w14:textId="77777777" w:rsidR="00875EC9" w:rsidRPr="00BA2B81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9F269DA" w14:textId="4DA69CA1" w:rsidR="00DA710A" w:rsidRPr="00850A45" w:rsidRDefault="00875EC9" w:rsidP="00850A45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BA2B81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05B25355" w14:textId="1FDB49D0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15437">
        <w:rPr>
          <w:rFonts w:asciiTheme="majorHAnsi" w:hAnsiTheme="majorHAnsi" w:cstheme="majorHAnsi"/>
          <w:b/>
          <w:sz w:val="22"/>
          <w:szCs w:val="22"/>
        </w:rPr>
        <w:t>9</w:t>
      </w:r>
    </w:p>
    <w:p w14:paraId="2533987B" w14:textId="77777777" w:rsidR="00875EC9" w:rsidRPr="00BA2B81" w:rsidRDefault="00875EC9" w:rsidP="002B091C">
      <w:pPr>
        <w:pStyle w:val="Teksttreci0"/>
        <w:numPr>
          <w:ilvl w:val="0"/>
          <w:numId w:val="3"/>
        </w:numPr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eastAsia="Times New Roman" w:hAnsiTheme="majorHAnsi" w:cstheme="majorHAnsi"/>
          <w:sz w:val="22"/>
          <w:szCs w:val="22"/>
          <w:lang w:eastAsia="pl-PL"/>
        </w:rPr>
        <w:t>Wszelkie zmiany do Umowy mogą nastąpić wyłącznie za zgodą obu Stron, wyrażoną w formie pisemnego aneksu, pod rygorem nieważności.</w:t>
      </w:r>
    </w:p>
    <w:p w14:paraId="476D6DCA" w14:textId="101694ED" w:rsidR="00875EC9" w:rsidRPr="00BA2B81" w:rsidRDefault="00875EC9" w:rsidP="002B091C">
      <w:pPr>
        <w:pStyle w:val="Teksttreci0"/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2.  Zmiany Umowy określone w § </w:t>
      </w:r>
      <w:r w:rsidR="00CD0068">
        <w:rPr>
          <w:rFonts w:asciiTheme="majorHAnsi" w:hAnsiTheme="majorHAnsi" w:cstheme="majorHAnsi"/>
          <w:sz w:val="22"/>
          <w:szCs w:val="22"/>
        </w:rPr>
        <w:t>8</w:t>
      </w:r>
      <w:r w:rsidRPr="00BA2B81">
        <w:rPr>
          <w:rFonts w:asciiTheme="majorHAnsi" w:hAnsiTheme="majorHAnsi" w:cstheme="majorHAnsi"/>
          <w:sz w:val="22"/>
          <w:szCs w:val="22"/>
        </w:rPr>
        <w:t xml:space="preserve"> ust. 1 pkt c) i d) nie wymagają wyrażenia zgody drugiej Strony, nie wymagają zatem  sporządzenia aneksu.</w:t>
      </w:r>
    </w:p>
    <w:p w14:paraId="4C19C6AF" w14:textId="77777777" w:rsidR="00875EC9" w:rsidRPr="00BA2B81" w:rsidRDefault="00875EC9" w:rsidP="002B091C">
      <w:pPr>
        <w:pStyle w:val="Teksttreci0"/>
        <w:shd w:val="clear" w:color="auto" w:fill="auto"/>
        <w:tabs>
          <w:tab w:val="left" w:pos="308"/>
        </w:tabs>
        <w:spacing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3. Strony Umowy postanawiają, że w przypadku dostarczenia pisma poprzez środki komunikacji elektronicznej doręczenie jest skuteczne jeżeli adresat potwierdzi odbiór pisma.</w:t>
      </w:r>
    </w:p>
    <w:p w14:paraId="13E7FB6C" w14:textId="77777777" w:rsidR="00875EC9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lastRenderedPageBreak/>
        <w:t xml:space="preserve">4. W sprawach nieuregulowanych niniejszą Umową mają zastosowanie przepisy Kodeksu  Cywilnego oraz innych obowiązujących przepisów. </w:t>
      </w:r>
    </w:p>
    <w:p w14:paraId="071DD9AC" w14:textId="66553987" w:rsidR="00DA710A" w:rsidRPr="00BA2B81" w:rsidRDefault="00875EC9" w:rsidP="002B091C">
      <w:pPr>
        <w:pStyle w:val="Tekstpodstawowy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5.  Wszelkie spory wynikłe na tle wykonania Umowy rozstrzygane będą przez sąd właściwy dla siedziby  Zamawiającego.</w:t>
      </w:r>
    </w:p>
    <w:p w14:paraId="6A1DD3D8" w14:textId="5BEA6826" w:rsidR="00875EC9" w:rsidRPr="00BA2B81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A2B81">
        <w:rPr>
          <w:rFonts w:asciiTheme="majorHAnsi" w:hAnsiTheme="majorHAnsi" w:cstheme="majorHAnsi"/>
          <w:b/>
          <w:sz w:val="22"/>
          <w:szCs w:val="22"/>
        </w:rPr>
        <w:t>§ 1</w:t>
      </w:r>
      <w:r w:rsidR="00615437">
        <w:rPr>
          <w:rFonts w:asciiTheme="majorHAnsi" w:hAnsiTheme="majorHAnsi" w:cstheme="majorHAnsi"/>
          <w:b/>
          <w:sz w:val="22"/>
          <w:szCs w:val="22"/>
        </w:rPr>
        <w:t>0</w:t>
      </w:r>
    </w:p>
    <w:p w14:paraId="15550274" w14:textId="77777777" w:rsidR="00875EC9" w:rsidRPr="00BA2B81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1. </w:t>
      </w:r>
      <w:r w:rsidRPr="00BA2B81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</w:t>
      </w:r>
      <w:r w:rsidR="00F15380" w:rsidRPr="00BA2B8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BA2B81">
        <w:rPr>
          <w:rFonts w:asciiTheme="majorHAnsi" w:hAnsiTheme="majorHAnsi" w:cstheme="majorHAnsi"/>
          <w:bCs/>
          <w:sz w:val="22"/>
          <w:szCs w:val="22"/>
        </w:rPr>
        <w:t>i ustalonych zwyczajów.</w:t>
      </w:r>
    </w:p>
    <w:p w14:paraId="794BCEB7" w14:textId="77777777" w:rsidR="00875EC9" w:rsidRPr="00BA2B81" w:rsidRDefault="00875EC9" w:rsidP="00C94574">
      <w:pPr>
        <w:pStyle w:val="Tekstpodstawowy"/>
        <w:numPr>
          <w:ilvl w:val="0"/>
          <w:numId w:val="3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10" w:name="_Hlk66706999"/>
      <w:r w:rsidRPr="00BA2B81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6C46339F" w14:textId="77777777" w:rsidR="00875EC9" w:rsidRPr="00BA2B81" w:rsidRDefault="00875EC9" w:rsidP="00C94574">
      <w:pPr>
        <w:pStyle w:val="Tekstpodstawowy"/>
        <w:spacing w:before="120"/>
        <w:ind w:left="284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Ze strony Zamawiającego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p w14:paraId="310460D6" w14:textId="6A2AEDA0" w:rsidR="007D7E8E" w:rsidRPr="00BA2B81" w:rsidRDefault="00875EC9" w:rsidP="002B091C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- </w:t>
      </w:r>
      <w:r w:rsidR="00FC3AE3" w:rsidRPr="00BA2B81">
        <w:rPr>
          <w:rFonts w:asciiTheme="majorHAnsi" w:hAnsiTheme="majorHAnsi" w:cstheme="majorHAnsi"/>
          <w:sz w:val="22"/>
          <w:szCs w:val="22"/>
        </w:rPr>
        <w:t>K</w:t>
      </w:r>
      <w:r w:rsidR="00F15380" w:rsidRPr="00BA2B81">
        <w:rPr>
          <w:rFonts w:asciiTheme="majorHAnsi" w:hAnsiTheme="majorHAnsi" w:cstheme="majorHAnsi"/>
          <w:sz w:val="22"/>
          <w:szCs w:val="22"/>
        </w:rPr>
        <w:t>a</w:t>
      </w:r>
      <w:r w:rsidR="00FC3AE3" w:rsidRPr="00BA2B81">
        <w:rPr>
          <w:rFonts w:asciiTheme="majorHAnsi" w:hAnsiTheme="majorHAnsi" w:cstheme="majorHAnsi"/>
          <w:sz w:val="22"/>
          <w:szCs w:val="22"/>
        </w:rPr>
        <w:t>tarzyna Chudzik</w:t>
      </w:r>
      <w:r w:rsidRPr="00BA2B81">
        <w:rPr>
          <w:rFonts w:asciiTheme="majorHAnsi" w:hAnsiTheme="majorHAnsi" w:cstheme="majorHAnsi"/>
          <w:sz w:val="22"/>
          <w:szCs w:val="22"/>
        </w:rPr>
        <w:t xml:space="preserve"> </w:t>
      </w:r>
      <w:bookmarkStart w:id="11" w:name="_Hlk97288416"/>
      <w:r w:rsidRPr="00BA2B81">
        <w:rPr>
          <w:rFonts w:asciiTheme="majorHAnsi" w:hAnsiTheme="majorHAnsi" w:cstheme="majorHAnsi"/>
          <w:sz w:val="22"/>
          <w:szCs w:val="22"/>
        </w:rPr>
        <w:t>tel. 32 360 30 91 wew. 5</w:t>
      </w:r>
      <w:r w:rsidR="00FC3AE3" w:rsidRPr="00BA2B81">
        <w:rPr>
          <w:rFonts w:asciiTheme="majorHAnsi" w:hAnsiTheme="majorHAnsi" w:cstheme="majorHAnsi"/>
          <w:sz w:val="22"/>
          <w:szCs w:val="22"/>
        </w:rPr>
        <w:t>901</w:t>
      </w:r>
      <w:bookmarkEnd w:id="11"/>
      <w:r w:rsidRPr="00BA2B81">
        <w:rPr>
          <w:rFonts w:asciiTheme="majorHAnsi" w:hAnsiTheme="majorHAnsi" w:cstheme="majorHAnsi"/>
          <w:sz w:val="22"/>
          <w:szCs w:val="22"/>
        </w:rPr>
        <w:t xml:space="preserve">, e-mail: </w:t>
      </w:r>
      <w:hyperlink r:id="rId14" w:history="1">
        <w:r w:rsidR="00C5647E" w:rsidRPr="00BA2B81">
          <w:rPr>
            <w:rStyle w:val="Hipercze"/>
            <w:rFonts w:asciiTheme="majorHAnsi" w:hAnsiTheme="majorHAnsi" w:cstheme="majorHAnsi"/>
            <w:sz w:val="22"/>
            <w:szCs w:val="22"/>
          </w:rPr>
          <w:t>kchudzik@muzeumgornictwa.pl</w:t>
        </w:r>
      </w:hyperlink>
      <w:r w:rsidR="005B1176" w:rsidRPr="00BA2B81">
        <w:rPr>
          <w:rStyle w:val="Hipercze"/>
          <w:rFonts w:asciiTheme="majorHAnsi" w:hAnsiTheme="majorHAnsi" w:cstheme="majorHAnsi"/>
          <w:sz w:val="22"/>
          <w:szCs w:val="22"/>
        </w:rPr>
        <w:t>,</w:t>
      </w:r>
    </w:p>
    <w:p w14:paraId="4E87B712" w14:textId="77777777" w:rsidR="00875EC9" w:rsidRPr="00BA2B81" w:rsidRDefault="00875EC9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     Ze strony Wykonawcy</w:t>
      </w:r>
      <w:r w:rsidR="00F15380" w:rsidRPr="00BA2B81">
        <w:rPr>
          <w:rFonts w:asciiTheme="majorHAnsi" w:hAnsiTheme="majorHAnsi" w:cstheme="majorHAnsi"/>
          <w:sz w:val="22"/>
          <w:szCs w:val="22"/>
        </w:rPr>
        <w:t>:</w:t>
      </w:r>
    </w:p>
    <w:bookmarkEnd w:id="10"/>
    <w:p w14:paraId="4F52ACDA" w14:textId="3358C049" w:rsidR="00323F84" w:rsidRPr="00BA2B81" w:rsidRDefault="00CD0068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……………………………………………..</w:t>
      </w:r>
    </w:p>
    <w:p w14:paraId="207B19B3" w14:textId="055D1B57" w:rsidR="00875EC9" w:rsidRPr="00BA2B81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BA2B81">
        <w:rPr>
          <w:rFonts w:asciiTheme="majorHAnsi" w:hAnsiTheme="majorHAnsi" w:cstheme="majorHAnsi"/>
          <w:b/>
        </w:rPr>
        <w:t>§ 1</w:t>
      </w:r>
      <w:r w:rsidR="00615437">
        <w:rPr>
          <w:rFonts w:asciiTheme="majorHAnsi" w:hAnsiTheme="majorHAnsi" w:cstheme="majorHAnsi"/>
          <w:b/>
        </w:rPr>
        <w:t>1</w:t>
      </w:r>
    </w:p>
    <w:p w14:paraId="2D95ABC4" w14:textId="77777777" w:rsidR="00875EC9" w:rsidRPr="00BA2B81" w:rsidRDefault="00875EC9" w:rsidP="00C9457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Wykonawcy są przetwarzane - na podstawie art. 6 ust. 1 lit. b)  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61EB3978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808A4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Administratorem danych osobowych Wykonawcy jest Muzeum Górnictwa Węglowego w Zabrzu</w:t>
      </w:r>
      <w:r w:rsidR="009B7AC9" w:rsidRPr="00BA2B81">
        <w:rPr>
          <w:rFonts w:asciiTheme="majorHAnsi" w:hAnsiTheme="majorHAnsi" w:cstheme="majorHAnsi"/>
        </w:rPr>
        <w:t xml:space="preserve">                        </w:t>
      </w:r>
      <w:r w:rsidRPr="00BA2B81">
        <w:rPr>
          <w:rFonts w:asciiTheme="majorHAnsi" w:hAnsiTheme="majorHAnsi" w:cstheme="majorHAnsi"/>
        </w:rPr>
        <w:t xml:space="preserve">z siedzibą przy ul. </w:t>
      </w:r>
      <w:proofErr w:type="spellStart"/>
      <w:r w:rsidRPr="00BA2B81">
        <w:rPr>
          <w:rFonts w:asciiTheme="majorHAnsi" w:hAnsiTheme="majorHAnsi" w:cstheme="majorHAnsi"/>
        </w:rPr>
        <w:t>Georgiusa</w:t>
      </w:r>
      <w:proofErr w:type="spellEnd"/>
      <w:r w:rsidRPr="00BA2B81">
        <w:rPr>
          <w:rFonts w:asciiTheme="majorHAnsi" w:hAnsiTheme="majorHAnsi" w:cstheme="majorHAnsi"/>
        </w:rPr>
        <w:t xml:space="preserve"> </w:t>
      </w:r>
      <w:proofErr w:type="spellStart"/>
      <w:r w:rsidRPr="00BA2B81">
        <w:rPr>
          <w:rFonts w:asciiTheme="majorHAnsi" w:hAnsiTheme="majorHAnsi" w:cstheme="majorHAnsi"/>
        </w:rPr>
        <w:t>Agricoli</w:t>
      </w:r>
      <w:proofErr w:type="spellEnd"/>
      <w:r w:rsidRPr="00BA2B81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15" w:history="1">
        <w:r w:rsidRPr="00BA2B81">
          <w:rPr>
            <w:rStyle w:val="Hipercze"/>
            <w:rFonts w:asciiTheme="majorHAnsi" w:hAnsiTheme="majorHAnsi" w:cstheme="majorHAnsi"/>
          </w:rPr>
          <w:t>iod@muzeumgornictwa.pl</w:t>
        </w:r>
      </w:hyperlink>
      <w:r w:rsidRPr="00BA2B81">
        <w:rPr>
          <w:rFonts w:asciiTheme="majorHAnsi" w:hAnsiTheme="majorHAnsi" w:cstheme="majorHAnsi"/>
        </w:rPr>
        <w:t xml:space="preserve"> </w:t>
      </w:r>
    </w:p>
    <w:p w14:paraId="1E99091F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6FFFB915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406C5E21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863E970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Wykonawca ma prawo żądania dostępu do swych danych; ich sprostowania, przeniesienia</w:t>
      </w:r>
      <w:r w:rsidR="009B7AC9" w:rsidRPr="00BA2B81">
        <w:rPr>
          <w:rFonts w:asciiTheme="majorHAnsi" w:hAnsiTheme="majorHAnsi" w:cstheme="majorHAnsi"/>
        </w:rPr>
        <w:t xml:space="preserve">                          </w:t>
      </w:r>
      <w:r w:rsidRPr="00BA2B81">
        <w:rPr>
          <w:rFonts w:asciiTheme="majorHAnsi" w:hAnsiTheme="majorHAnsi" w:cstheme="majorHAnsi"/>
        </w:rPr>
        <w:t>oraz ograniczenia przetwarzania (z zastrzeżeniem przypadku, o którym mowa w art. 18 ust. 2 RODO)</w:t>
      </w:r>
    </w:p>
    <w:p w14:paraId="4BFF322C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8349C93" w14:textId="77777777" w:rsidR="00875EC9" w:rsidRPr="00BA2B81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  <w:u w:val="single"/>
        </w:rPr>
        <w:t>Uwaga:</w:t>
      </w:r>
      <w:r w:rsidRPr="00BA2B81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2DEFB5C8" w14:textId="6EEE2438" w:rsidR="00A9010E" w:rsidRPr="002B091C" w:rsidRDefault="00875EC9" w:rsidP="00A9010E">
      <w:pPr>
        <w:pStyle w:val="Tekstpodstawowy"/>
        <w:numPr>
          <w:ilvl w:val="0"/>
          <w:numId w:val="5"/>
        </w:numPr>
        <w:spacing w:before="120" w:after="120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 xml:space="preserve"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</w:t>
      </w:r>
      <w:r w:rsidRPr="00BA2B81">
        <w:rPr>
          <w:rFonts w:asciiTheme="majorHAnsi" w:hAnsiTheme="majorHAnsi" w:cstheme="majorHAnsi"/>
          <w:sz w:val="22"/>
          <w:szCs w:val="22"/>
        </w:rPr>
        <w:lastRenderedPageBreak/>
        <w:t>dane osobowe bezpośrednio lub pośrednio pozyskał lub będzie pozyskiwał w celu wykonania Umowy, a które to dane przekazał lub przekaże Zamawiającemu.</w:t>
      </w:r>
    </w:p>
    <w:p w14:paraId="5E5ACF72" w14:textId="5B812A52" w:rsidR="00875EC9" w:rsidRPr="00BA2B81" w:rsidRDefault="00875EC9" w:rsidP="00C94574">
      <w:pPr>
        <w:pStyle w:val="Nagwek2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BA2B81">
        <w:rPr>
          <w:rFonts w:asciiTheme="majorHAnsi" w:hAnsiTheme="majorHAnsi" w:cstheme="majorHAnsi"/>
          <w:sz w:val="22"/>
          <w:szCs w:val="22"/>
        </w:rPr>
        <w:t>§ 1</w:t>
      </w:r>
      <w:r w:rsidR="00615437">
        <w:rPr>
          <w:rFonts w:asciiTheme="majorHAnsi" w:hAnsiTheme="majorHAnsi" w:cstheme="majorHAnsi"/>
          <w:sz w:val="22"/>
          <w:szCs w:val="22"/>
        </w:rPr>
        <w:t>2</w:t>
      </w:r>
    </w:p>
    <w:p w14:paraId="38E7C869" w14:textId="28290657" w:rsidR="00875EC9" w:rsidRPr="00BA2B81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BA2B81">
        <w:rPr>
          <w:rFonts w:asciiTheme="majorHAnsi" w:hAnsiTheme="majorHAnsi" w:cstheme="majorHAnsi"/>
        </w:rPr>
        <w:t>Umowa   została   sporządzona   w   dwóch  jednobrzmiących egzemplarzach po jednym dla każdej</w:t>
      </w:r>
      <w:r w:rsidR="009B7AC9" w:rsidRPr="00BA2B81">
        <w:rPr>
          <w:rFonts w:asciiTheme="majorHAnsi" w:hAnsiTheme="majorHAnsi" w:cstheme="majorHAnsi"/>
        </w:rPr>
        <w:t xml:space="preserve">                     </w:t>
      </w:r>
      <w:r w:rsidRPr="00BA2B81">
        <w:rPr>
          <w:rFonts w:asciiTheme="majorHAnsi" w:hAnsiTheme="majorHAnsi" w:cstheme="majorHAnsi"/>
        </w:rPr>
        <w:t>ze Stron.</w:t>
      </w:r>
    </w:p>
    <w:p w14:paraId="48E4F93E" w14:textId="2B68C66B" w:rsidR="00E010F7" w:rsidRDefault="00E010F7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D90D341" w14:textId="77777777" w:rsidR="002B091C" w:rsidRPr="00BA2B81" w:rsidRDefault="002B091C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894F4EC" w14:textId="0689EC65" w:rsidR="009B7AC9" w:rsidRPr="00BA2B81" w:rsidRDefault="00875EC9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BA2B81">
        <w:rPr>
          <w:rFonts w:asciiTheme="majorHAnsi" w:hAnsiTheme="majorHAnsi" w:cstheme="majorHAnsi"/>
          <w:b/>
        </w:rPr>
        <w:t xml:space="preserve"> ZAMAWIAJĄCY :</w:t>
      </w:r>
      <w:r w:rsidRPr="00BA2B81"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WYKONAWCA :</w:t>
      </w:r>
    </w:p>
    <w:p w14:paraId="1D9FAEB5" w14:textId="41EBD8AE" w:rsidR="00013063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F7F167" w14:textId="44C4D017" w:rsidR="00DA710A" w:rsidRDefault="00DA710A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D6FDBE5" w14:textId="5753BC5A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26DB292" w14:textId="056857C5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0EFBD40C" w14:textId="6E027BAA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704F2882" w14:textId="27D1F7E4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3D1FB8A0" w14:textId="04FAA0F4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FD676A" w14:textId="1D751EE2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312E819E" w14:textId="602F691B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5E0216E" w14:textId="526F2CA9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0E1135FA" w14:textId="45505E7C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37458A66" w14:textId="01DB2C3F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03D2169" w14:textId="54379FA6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74F4805D" w14:textId="62ED608D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79DE94C" w14:textId="100BEDEA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34B2F3AA" w14:textId="503A8970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70B76EDE" w14:textId="48252B0A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4F10A27" w14:textId="3E1F6D1C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6A99713" w14:textId="43158DD1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2CEE6391" w14:textId="506E86F2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3B3BC084" w14:textId="7E55502E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29F1F8D0" w14:textId="42E30008" w:rsidR="0059188C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984FCCA" w14:textId="77777777" w:rsidR="0059188C" w:rsidRPr="00BA2B81" w:rsidRDefault="0059188C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01F51FF" w14:textId="6F0BC492" w:rsidR="00F56B06" w:rsidRPr="00BA2B81" w:rsidRDefault="00F56B06" w:rsidP="009E1198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F56B06" w:rsidRPr="00BA2B81" w:rsidSect="00685401">
      <w:headerReference w:type="default" r:id="rId16"/>
      <w:footerReference w:type="default" r:id="rId17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DA0D" w14:textId="77777777" w:rsidR="001115A7" w:rsidRDefault="001115A7">
      <w:pPr>
        <w:spacing w:after="0" w:line="240" w:lineRule="auto"/>
      </w:pPr>
      <w:r>
        <w:separator/>
      </w:r>
    </w:p>
  </w:endnote>
  <w:endnote w:type="continuationSeparator" w:id="0">
    <w:p w14:paraId="2E1CD58F" w14:textId="77777777" w:rsidR="001115A7" w:rsidRDefault="0011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9B4B" w14:textId="77777777" w:rsidR="00A50E0F" w:rsidRDefault="009B7AC9" w:rsidP="00A50E0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Stron</w:t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885674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885674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9B6629" w14:textId="77777777" w:rsidR="00A50E0F" w:rsidRDefault="00DB2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AF9A8" w14:textId="77777777" w:rsidR="001115A7" w:rsidRDefault="001115A7">
      <w:pPr>
        <w:spacing w:after="0" w:line="240" w:lineRule="auto"/>
      </w:pPr>
      <w:r>
        <w:separator/>
      </w:r>
    </w:p>
  </w:footnote>
  <w:footnote w:type="continuationSeparator" w:id="0">
    <w:p w14:paraId="4789C339" w14:textId="77777777" w:rsidR="001115A7" w:rsidRDefault="0011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BE3" w14:textId="77777777" w:rsidR="00926D4F" w:rsidRPr="00E50729" w:rsidRDefault="00DB2851" w:rsidP="00CA735E">
    <w:pPr>
      <w:pStyle w:val="Nagwek"/>
      <w:ind w:right="-24"/>
      <w:rPr>
        <w:rFonts w:ascii="Times New Roman" w:hAnsi="Times New Roman" w:cs="Times New Roman"/>
        <w:strike/>
        <w:sz w:val="16"/>
        <w:szCs w:val="16"/>
      </w:rPr>
    </w:pPr>
  </w:p>
  <w:p w14:paraId="5C1AA89F" w14:textId="77777777" w:rsidR="00926D4F" w:rsidRDefault="00DB2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D78A0"/>
    <w:multiLevelType w:val="hybridMultilevel"/>
    <w:tmpl w:val="E692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6C"/>
    <w:multiLevelType w:val="hybridMultilevel"/>
    <w:tmpl w:val="32044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39CA8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E2279"/>
    <w:multiLevelType w:val="hybridMultilevel"/>
    <w:tmpl w:val="4CEA1548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5E3CA1"/>
    <w:multiLevelType w:val="hybridMultilevel"/>
    <w:tmpl w:val="AF02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7C78"/>
    <w:multiLevelType w:val="hybridMultilevel"/>
    <w:tmpl w:val="83EEC974"/>
    <w:lvl w:ilvl="0" w:tplc="CABE6B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FB6"/>
    <w:multiLevelType w:val="hybridMultilevel"/>
    <w:tmpl w:val="92E6E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81F"/>
    <w:multiLevelType w:val="hybridMultilevel"/>
    <w:tmpl w:val="BC406D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EA4B5B"/>
    <w:multiLevelType w:val="hybridMultilevel"/>
    <w:tmpl w:val="A6DCC5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2F56"/>
    <w:multiLevelType w:val="hybridMultilevel"/>
    <w:tmpl w:val="A09AC612"/>
    <w:lvl w:ilvl="0" w:tplc="41ACB2F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D5C94"/>
    <w:multiLevelType w:val="hybridMultilevel"/>
    <w:tmpl w:val="E6ECA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C1621"/>
    <w:multiLevelType w:val="hybridMultilevel"/>
    <w:tmpl w:val="657CE432"/>
    <w:lvl w:ilvl="0" w:tplc="3972240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4340D"/>
    <w:multiLevelType w:val="hybridMultilevel"/>
    <w:tmpl w:val="124A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69CB"/>
    <w:multiLevelType w:val="hybridMultilevel"/>
    <w:tmpl w:val="41502ABE"/>
    <w:lvl w:ilvl="0" w:tplc="AD7CF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95F50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A4654"/>
    <w:multiLevelType w:val="hybridMultilevel"/>
    <w:tmpl w:val="5F1067DE"/>
    <w:lvl w:ilvl="0" w:tplc="C00AD73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C02E1"/>
    <w:multiLevelType w:val="hybridMultilevel"/>
    <w:tmpl w:val="46FA32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06305"/>
    <w:multiLevelType w:val="hybridMultilevel"/>
    <w:tmpl w:val="0526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400E91"/>
    <w:multiLevelType w:val="hybridMultilevel"/>
    <w:tmpl w:val="5E427E48"/>
    <w:lvl w:ilvl="0" w:tplc="A128EE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DC6BF4"/>
    <w:multiLevelType w:val="hybridMultilevel"/>
    <w:tmpl w:val="766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96DB4"/>
    <w:multiLevelType w:val="hybridMultilevel"/>
    <w:tmpl w:val="13A068C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41AB1"/>
    <w:multiLevelType w:val="hybridMultilevel"/>
    <w:tmpl w:val="7A7A0EB2"/>
    <w:lvl w:ilvl="0" w:tplc="C00AD7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115EA6"/>
    <w:multiLevelType w:val="hybridMultilevel"/>
    <w:tmpl w:val="D892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85EA9"/>
    <w:multiLevelType w:val="hybridMultilevel"/>
    <w:tmpl w:val="A2D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D72525"/>
    <w:multiLevelType w:val="hybridMultilevel"/>
    <w:tmpl w:val="A670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DB6278"/>
    <w:multiLevelType w:val="hybridMultilevel"/>
    <w:tmpl w:val="05284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F60692"/>
    <w:multiLevelType w:val="hybridMultilevel"/>
    <w:tmpl w:val="DD2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BE6184"/>
    <w:multiLevelType w:val="hybridMultilevel"/>
    <w:tmpl w:val="A998A586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1733F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67789"/>
    <w:multiLevelType w:val="hybridMultilevel"/>
    <w:tmpl w:val="1BB07D8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E5131"/>
    <w:multiLevelType w:val="hybridMultilevel"/>
    <w:tmpl w:val="35EC19DE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45412EC"/>
    <w:multiLevelType w:val="hybridMultilevel"/>
    <w:tmpl w:val="37204C8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FC1780"/>
    <w:multiLevelType w:val="hybridMultilevel"/>
    <w:tmpl w:val="A170F154"/>
    <w:lvl w:ilvl="0" w:tplc="C00AD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2F6AEA"/>
    <w:multiLevelType w:val="hybridMultilevel"/>
    <w:tmpl w:val="0F7EC55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17"/>
  </w:num>
  <w:num w:numId="4">
    <w:abstractNumId w:val="3"/>
  </w:num>
  <w:num w:numId="5">
    <w:abstractNumId w:val="46"/>
  </w:num>
  <w:num w:numId="6">
    <w:abstractNumId w:val="0"/>
  </w:num>
  <w:num w:numId="7">
    <w:abstractNumId w:val="42"/>
  </w:num>
  <w:num w:numId="8">
    <w:abstractNumId w:val="34"/>
  </w:num>
  <w:num w:numId="9">
    <w:abstractNumId w:val="13"/>
  </w:num>
  <w:num w:numId="10">
    <w:abstractNumId w:val="27"/>
  </w:num>
  <w:num w:numId="11">
    <w:abstractNumId w:val="12"/>
  </w:num>
  <w:num w:numId="12">
    <w:abstractNumId w:val="38"/>
  </w:num>
  <w:num w:numId="13">
    <w:abstractNumId w:val="35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19"/>
  </w:num>
  <w:num w:numId="19">
    <w:abstractNumId w:val="16"/>
  </w:num>
  <w:num w:numId="20">
    <w:abstractNumId w:val="33"/>
  </w:num>
  <w:num w:numId="21">
    <w:abstractNumId w:val="32"/>
  </w:num>
  <w:num w:numId="22">
    <w:abstractNumId w:val="8"/>
  </w:num>
  <w:num w:numId="23">
    <w:abstractNumId w:val="28"/>
  </w:num>
  <w:num w:numId="24">
    <w:abstractNumId w:val="36"/>
  </w:num>
  <w:num w:numId="25">
    <w:abstractNumId w:val="40"/>
  </w:num>
  <w:num w:numId="26">
    <w:abstractNumId w:val="21"/>
  </w:num>
  <w:num w:numId="27">
    <w:abstractNumId w:val="6"/>
  </w:num>
  <w:num w:numId="28">
    <w:abstractNumId w:val="2"/>
  </w:num>
  <w:num w:numId="29">
    <w:abstractNumId w:val="15"/>
  </w:num>
  <w:num w:numId="30">
    <w:abstractNumId w:val="24"/>
  </w:num>
  <w:num w:numId="31">
    <w:abstractNumId w:val="25"/>
  </w:num>
  <w:num w:numId="32">
    <w:abstractNumId w:val="31"/>
  </w:num>
  <w:num w:numId="33">
    <w:abstractNumId w:val="4"/>
  </w:num>
  <w:num w:numId="34">
    <w:abstractNumId w:val="43"/>
  </w:num>
  <w:num w:numId="35">
    <w:abstractNumId w:val="10"/>
  </w:num>
  <w:num w:numId="36">
    <w:abstractNumId w:val="14"/>
  </w:num>
  <w:num w:numId="37">
    <w:abstractNumId w:val="29"/>
  </w:num>
  <w:num w:numId="38">
    <w:abstractNumId w:val="22"/>
  </w:num>
  <w:num w:numId="39">
    <w:abstractNumId w:val="37"/>
  </w:num>
  <w:num w:numId="40">
    <w:abstractNumId w:val="9"/>
  </w:num>
  <w:num w:numId="41">
    <w:abstractNumId w:val="44"/>
  </w:num>
  <w:num w:numId="42">
    <w:abstractNumId w:val="41"/>
  </w:num>
  <w:num w:numId="43">
    <w:abstractNumId w:val="7"/>
  </w:num>
  <w:num w:numId="44">
    <w:abstractNumId w:val="45"/>
  </w:num>
  <w:num w:numId="45">
    <w:abstractNumId w:val="39"/>
  </w:num>
  <w:num w:numId="46">
    <w:abstractNumId w:val="47"/>
  </w:num>
  <w:num w:numId="47">
    <w:abstractNumId w:val="26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C9"/>
    <w:rsid w:val="00013063"/>
    <w:rsid w:val="00014CC3"/>
    <w:rsid w:val="000678DA"/>
    <w:rsid w:val="000B2A52"/>
    <w:rsid w:val="000D3855"/>
    <w:rsid w:val="000D67FF"/>
    <w:rsid w:val="001115A7"/>
    <w:rsid w:val="001176E8"/>
    <w:rsid w:val="001277F2"/>
    <w:rsid w:val="00135568"/>
    <w:rsid w:val="00146BB1"/>
    <w:rsid w:val="001B6920"/>
    <w:rsid w:val="002074BE"/>
    <w:rsid w:val="00213839"/>
    <w:rsid w:val="002226EE"/>
    <w:rsid w:val="002339DD"/>
    <w:rsid w:val="00237643"/>
    <w:rsid w:val="00277E38"/>
    <w:rsid w:val="00295582"/>
    <w:rsid w:val="002B091C"/>
    <w:rsid w:val="002C7211"/>
    <w:rsid w:val="0030213D"/>
    <w:rsid w:val="00323F84"/>
    <w:rsid w:val="00334DA7"/>
    <w:rsid w:val="00346DF3"/>
    <w:rsid w:val="003513EF"/>
    <w:rsid w:val="003A6D6F"/>
    <w:rsid w:val="003B0448"/>
    <w:rsid w:val="003B3C7E"/>
    <w:rsid w:val="003B4D2A"/>
    <w:rsid w:val="003B795C"/>
    <w:rsid w:val="0040704D"/>
    <w:rsid w:val="00412A63"/>
    <w:rsid w:val="00451467"/>
    <w:rsid w:val="004664F2"/>
    <w:rsid w:val="00486653"/>
    <w:rsid w:val="004A6F31"/>
    <w:rsid w:val="004C0710"/>
    <w:rsid w:val="004E3CDB"/>
    <w:rsid w:val="004E7A44"/>
    <w:rsid w:val="00541309"/>
    <w:rsid w:val="00542C89"/>
    <w:rsid w:val="00544F57"/>
    <w:rsid w:val="00547702"/>
    <w:rsid w:val="00554DEB"/>
    <w:rsid w:val="005570BC"/>
    <w:rsid w:val="0059188C"/>
    <w:rsid w:val="005A2B81"/>
    <w:rsid w:val="005A6879"/>
    <w:rsid w:val="005B0071"/>
    <w:rsid w:val="005B1176"/>
    <w:rsid w:val="005B72C9"/>
    <w:rsid w:val="005E5AF3"/>
    <w:rsid w:val="005F1A8D"/>
    <w:rsid w:val="005F76CE"/>
    <w:rsid w:val="0060141E"/>
    <w:rsid w:val="006019CC"/>
    <w:rsid w:val="006039E4"/>
    <w:rsid w:val="00615437"/>
    <w:rsid w:val="006176ED"/>
    <w:rsid w:val="006747AA"/>
    <w:rsid w:val="00685401"/>
    <w:rsid w:val="00691BBC"/>
    <w:rsid w:val="006D44F6"/>
    <w:rsid w:val="00705FEA"/>
    <w:rsid w:val="00722766"/>
    <w:rsid w:val="007252A7"/>
    <w:rsid w:val="007370F8"/>
    <w:rsid w:val="00751E6B"/>
    <w:rsid w:val="00782BC2"/>
    <w:rsid w:val="007A6872"/>
    <w:rsid w:val="007A7FBE"/>
    <w:rsid w:val="007D65ED"/>
    <w:rsid w:val="007D7E8E"/>
    <w:rsid w:val="00805F75"/>
    <w:rsid w:val="00811E48"/>
    <w:rsid w:val="00840985"/>
    <w:rsid w:val="008470C5"/>
    <w:rsid w:val="00850A45"/>
    <w:rsid w:val="00850CAA"/>
    <w:rsid w:val="00875EC9"/>
    <w:rsid w:val="00885219"/>
    <w:rsid w:val="00885674"/>
    <w:rsid w:val="008A54BF"/>
    <w:rsid w:val="008F6474"/>
    <w:rsid w:val="009000D2"/>
    <w:rsid w:val="009332DC"/>
    <w:rsid w:val="00937DFA"/>
    <w:rsid w:val="00991181"/>
    <w:rsid w:val="009B129C"/>
    <w:rsid w:val="009B7AC9"/>
    <w:rsid w:val="009C1830"/>
    <w:rsid w:val="009E1198"/>
    <w:rsid w:val="009E75C2"/>
    <w:rsid w:val="00A05012"/>
    <w:rsid w:val="00A3083A"/>
    <w:rsid w:val="00A5029B"/>
    <w:rsid w:val="00A767A1"/>
    <w:rsid w:val="00A85E35"/>
    <w:rsid w:val="00A9010E"/>
    <w:rsid w:val="00AA7270"/>
    <w:rsid w:val="00AB301D"/>
    <w:rsid w:val="00AD5C52"/>
    <w:rsid w:val="00AE4EE4"/>
    <w:rsid w:val="00AF272A"/>
    <w:rsid w:val="00B05846"/>
    <w:rsid w:val="00B3760D"/>
    <w:rsid w:val="00B50E51"/>
    <w:rsid w:val="00B55143"/>
    <w:rsid w:val="00B74D23"/>
    <w:rsid w:val="00B82671"/>
    <w:rsid w:val="00BA2B81"/>
    <w:rsid w:val="00BA66CC"/>
    <w:rsid w:val="00BC52B4"/>
    <w:rsid w:val="00BE52F6"/>
    <w:rsid w:val="00BF33A9"/>
    <w:rsid w:val="00C10096"/>
    <w:rsid w:val="00C31939"/>
    <w:rsid w:val="00C5464F"/>
    <w:rsid w:val="00C5647E"/>
    <w:rsid w:val="00C72170"/>
    <w:rsid w:val="00C80EBA"/>
    <w:rsid w:val="00C94574"/>
    <w:rsid w:val="00CC0FDE"/>
    <w:rsid w:val="00CC2467"/>
    <w:rsid w:val="00CD0068"/>
    <w:rsid w:val="00CF0045"/>
    <w:rsid w:val="00CF7547"/>
    <w:rsid w:val="00D175A5"/>
    <w:rsid w:val="00D65874"/>
    <w:rsid w:val="00D667C0"/>
    <w:rsid w:val="00DA710A"/>
    <w:rsid w:val="00DB2851"/>
    <w:rsid w:val="00DC0D7B"/>
    <w:rsid w:val="00DE48A9"/>
    <w:rsid w:val="00E010F7"/>
    <w:rsid w:val="00E25C39"/>
    <w:rsid w:val="00E26502"/>
    <w:rsid w:val="00E27A22"/>
    <w:rsid w:val="00E35F3B"/>
    <w:rsid w:val="00E44961"/>
    <w:rsid w:val="00E62F0F"/>
    <w:rsid w:val="00EA05C0"/>
    <w:rsid w:val="00EA08B4"/>
    <w:rsid w:val="00EC2A01"/>
    <w:rsid w:val="00ED7498"/>
    <w:rsid w:val="00EE1641"/>
    <w:rsid w:val="00F15380"/>
    <w:rsid w:val="00F37446"/>
    <w:rsid w:val="00F56B06"/>
    <w:rsid w:val="00FA0A00"/>
    <w:rsid w:val="00FB6FE3"/>
    <w:rsid w:val="00FC3AE3"/>
    <w:rsid w:val="00FC3D0E"/>
    <w:rsid w:val="00FD32FC"/>
    <w:rsid w:val="00FD6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7"/>
  <w15:chartTrackingRefBased/>
  <w15:docId w15:val="{476ED3BF-BEC3-4AA4-AE5D-4516FF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EC9"/>
  </w:style>
  <w:style w:type="paragraph" w:styleId="Nagwek2">
    <w:name w:val="heading 2"/>
    <w:basedOn w:val="Normalny"/>
    <w:next w:val="Normalny"/>
    <w:link w:val="Nagwek2Znak"/>
    <w:qFormat/>
    <w:rsid w:val="00875EC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EC9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E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75E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E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5EC9"/>
  </w:style>
  <w:style w:type="paragraph" w:styleId="Stopka">
    <w:name w:val="footer"/>
    <w:basedOn w:val="Normalny"/>
    <w:link w:val="StopkaZnak"/>
    <w:uiPriority w:val="99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C9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75EC9"/>
    <w:pPr>
      <w:ind w:left="720"/>
      <w:contextualSpacing/>
    </w:pPr>
  </w:style>
  <w:style w:type="character" w:styleId="Hipercze">
    <w:name w:val="Hyperlink"/>
    <w:uiPriority w:val="99"/>
    <w:unhideWhenUsed/>
    <w:rsid w:val="00875EC9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875EC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EC9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customStyle="1" w:styleId="Standard">
    <w:name w:val="Standard"/>
    <w:rsid w:val="00875EC9"/>
    <w:pPr>
      <w:suppressAutoHyphens/>
      <w:autoSpaceDN w:val="0"/>
      <w:spacing w:line="254" w:lineRule="auto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Normalny"/>
    <w:rsid w:val="00875EC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6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14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54DEB"/>
  </w:style>
  <w:style w:type="paragraph" w:customStyle="1" w:styleId="Default">
    <w:name w:val="Default"/>
    <w:rsid w:val="001355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muzeumgornictw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hudzik@muzeumgornict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udzik@muzeumgornict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uzeumgornictw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chudzik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7013ED5969E49BDE945CD9F937BE0" ma:contentTypeVersion="6" ma:contentTypeDescription="Utwórz nowy dokument." ma:contentTypeScope="" ma:versionID="73dc6cc971bc0febd4bc2a5bf4345e2f">
  <xsd:schema xmlns:xsd="http://www.w3.org/2001/XMLSchema" xmlns:xs="http://www.w3.org/2001/XMLSchema" xmlns:p="http://schemas.microsoft.com/office/2006/metadata/properties" xmlns:ns3="9227c9fc-eae6-4ae7-ad1a-28acb9219ecf" targetNamespace="http://schemas.microsoft.com/office/2006/metadata/properties" ma:root="true" ma:fieldsID="bcf080c8d37724abe3b03787ea1e09a0" ns3:_="">
    <xsd:import namespace="9227c9fc-eae6-4ae7-ad1a-28acb9219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c9fc-eae6-4ae7-ad1a-28acb921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6599-6134-45C1-9F0C-478CE1FA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c9fc-eae6-4ae7-ad1a-28acb921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52B58-02AD-436A-96C0-D96F274D18ED}">
  <ds:schemaRefs>
    <ds:schemaRef ds:uri="http://schemas.microsoft.com/office/2006/documentManagement/types"/>
    <ds:schemaRef ds:uri="http://schemas.microsoft.com/office/infopath/2007/PartnerControls"/>
    <ds:schemaRef ds:uri="9227c9fc-eae6-4ae7-ad1a-28acb9219ecf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B37A60-624D-4281-A83E-CAFA2E9F9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7BC94-D681-4546-A3FA-0F406E92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Katarzyna Chudzik</cp:lastModifiedBy>
  <cp:revision>3</cp:revision>
  <cp:lastPrinted>2023-05-22T12:12:00Z</cp:lastPrinted>
  <dcterms:created xsi:type="dcterms:W3CDTF">2024-02-06T11:50:00Z</dcterms:created>
  <dcterms:modified xsi:type="dcterms:W3CDTF">2024-02-06T11:55:00Z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0x0101006ED7013ED5969E49BDE945CD9F937BE0</vt:lpwstr>
  </property>
</Properties>
</file>