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6D90A3A6" w14:textId="00FB9F92" w:rsidR="00212222" w:rsidRDefault="00212222" w:rsidP="00212222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MGW.TGW.761.67</w:t>
      </w:r>
      <w:r>
        <w:rPr>
          <w:rFonts w:asciiTheme="minorHAnsi" w:hAnsiTheme="minorHAnsi" w:cs="Arial"/>
        </w:rPr>
        <w:t>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09.11.2023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5" w14:textId="3C75E4C5" w:rsidR="00236006" w:rsidRDefault="00212222" w:rsidP="00212222">
      <w:pPr>
        <w:spacing w:after="120" w:line="288" w:lineRule="auto"/>
        <w:ind w:left="1134" w:right="283"/>
        <w:jc w:val="both"/>
        <w:rPr>
          <w:rFonts w:ascii="Arial" w:hAnsi="Arial" w:cs="Arial"/>
          <w:b/>
          <w:i/>
        </w:rPr>
      </w:pPr>
      <w:r w:rsidRPr="002F2191">
        <w:rPr>
          <w:rFonts w:ascii="Arial" w:hAnsi="Arial" w:cs="Arial"/>
          <w:b/>
          <w:i/>
        </w:rPr>
        <w:t xml:space="preserve">Zakup </w:t>
      </w:r>
      <w:r>
        <w:rPr>
          <w:rFonts w:ascii="Arial" w:hAnsi="Arial" w:cs="Arial"/>
          <w:b/>
          <w:i/>
        </w:rPr>
        <w:t xml:space="preserve">wraz z dostawą mobilnych </w:t>
      </w:r>
      <w:r w:rsidRPr="002F2191">
        <w:rPr>
          <w:rFonts w:ascii="Arial" w:hAnsi="Arial" w:cs="Arial"/>
          <w:b/>
          <w:i/>
        </w:rPr>
        <w:t xml:space="preserve">wentylatorów kanałowych o średnicy 500 mm </w:t>
      </w:r>
      <w:r>
        <w:rPr>
          <w:rFonts w:ascii="Arial" w:hAnsi="Arial" w:cs="Arial"/>
          <w:b/>
          <w:i/>
        </w:rPr>
        <w:t>U</w:t>
      </w:r>
      <w:r w:rsidRPr="002F2191">
        <w:rPr>
          <w:rFonts w:ascii="Arial" w:hAnsi="Arial" w:cs="Arial"/>
          <w:b/>
          <w:i/>
        </w:rPr>
        <w:t xml:space="preserve">NICRAFT MV50 lub </w:t>
      </w:r>
      <w:r>
        <w:rPr>
          <w:rFonts w:ascii="Arial" w:hAnsi="Arial" w:cs="Arial"/>
          <w:b/>
          <w:i/>
        </w:rPr>
        <w:t>równoważnych</w:t>
      </w:r>
      <w:r w:rsidR="005223E4">
        <w:rPr>
          <w:rFonts w:ascii="Arial" w:hAnsi="Arial" w:cs="Arial"/>
          <w:b/>
          <w:i/>
        </w:rPr>
        <w:t>.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  <w:bookmarkStart w:id="0" w:name="_GoBack"/>
      <w:bookmarkEnd w:id="0"/>
    </w:p>
    <w:p w14:paraId="170703E6" w14:textId="77777777" w:rsidR="00A36923" w:rsidRPr="00D92630" w:rsidRDefault="00A36923" w:rsidP="00212222">
      <w:pPr>
        <w:spacing w:line="288" w:lineRule="auto"/>
        <w:ind w:right="-142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6AD30" w14:textId="77777777" w:rsidR="00526AC7" w:rsidRDefault="00526AC7" w:rsidP="0076796D">
      <w:pPr>
        <w:spacing w:after="0" w:line="240" w:lineRule="auto"/>
      </w:pPr>
      <w:r>
        <w:separator/>
      </w:r>
    </w:p>
  </w:endnote>
  <w:endnote w:type="continuationSeparator" w:id="0">
    <w:p w14:paraId="073771D1" w14:textId="77777777" w:rsidR="00526AC7" w:rsidRDefault="00526AC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504A" w14:textId="77777777" w:rsidR="00526AC7" w:rsidRDefault="00526AC7" w:rsidP="0076796D">
      <w:pPr>
        <w:spacing w:after="0" w:line="240" w:lineRule="auto"/>
      </w:pPr>
      <w:r>
        <w:separator/>
      </w:r>
    </w:p>
  </w:footnote>
  <w:footnote w:type="continuationSeparator" w:id="0">
    <w:p w14:paraId="584D444C" w14:textId="77777777" w:rsidR="00526AC7" w:rsidRDefault="00526AC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12222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223E4"/>
    <w:rsid w:val="00526AC7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D732-3A67-4A21-AC94-581DF57CC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0CB38-932B-493E-AEF0-F28BC28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34658-BB00-4A0E-BDCE-933D09D0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Konto Microsoft</cp:lastModifiedBy>
  <cp:revision>2</cp:revision>
  <cp:lastPrinted>2018-10-31T07:55:00Z</cp:lastPrinted>
  <dcterms:created xsi:type="dcterms:W3CDTF">2023-11-09T08:30:00Z</dcterms:created>
  <dcterms:modified xsi:type="dcterms:W3CDTF">2023-11-09T08:30:00Z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