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35" w:rsidRPr="005B7735" w:rsidRDefault="005B7735" w:rsidP="005B7735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5B7735">
        <w:rPr>
          <w:rFonts w:ascii="Arial" w:hAnsi="Arial" w:cs="Arial"/>
          <w:lang w:eastAsia="ar-SA"/>
        </w:rPr>
        <w:t>Załącznik nr 2</w:t>
      </w:r>
      <w:r w:rsidR="006C7157" w:rsidRPr="005B7735">
        <w:rPr>
          <w:rFonts w:ascii="Arial" w:hAnsi="Arial" w:cs="Arial"/>
          <w:lang w:eastAsia="ar-SA"/>
        </w:rPr>
        <w:t xml:space="preserve">            </w:t>
      </w:r>
    </w:p>
    <w:p w:rsidR="005B7735" w:rsidRDefault="005B7735" w:rsidP="005B7735">
      <w:pPr>
        <w:tabs>
          <w:tab w:val="left" w:pos="709"/>
        </w:tabs>
        <w:rPr>
          <w:rFonts w:ascii="Arial" w:hAnsi="Arial" w:cs="Arial"/>
          <w:lang w:eastAsia="ar-SA"/>
        </w:rPr>
      </w:pPr>
    </w:p>
    <w:p w:rsidR="006C7157" w:rsidRPr="00C70F59" w:rsidRDefault="006C7157" w:rsidP="005B7735">
      <w:pPr>
        <w:tabs>
          <w:tab w:val="left" w:pos="709"/>
        </w:tabs>
        <w:rPr>
          <w:rFonts w:ascii="Arial" w:hAnsi="Arial" w:cs="Arial"/>
        </w:rPr>
      </w:pPr>
      <w:r w:rsidRPr="0065458A">
        <w:rPr>
          <w:rFonts w:ascii="Arial" w:hAnsi="Arial" w:cs="Arial"/>
          <w:lang w:eastAsia="ar-SA"/>
        </w:rPr>
        <w:t>MGW.TM.711.</w:t>
      </w:r>
      <w:r w:rsidR="001D118B" w:rsidRPr="0065458A">
        <w:rPr>
          <w:rFonts w:ascii="Arial" w:hAnsi="Arial" w:cs="Arial"/>
          <w:lang w:eastAsia="ar-SA"/>
        </w:rPr>
        <w:t>1</w:t>
      </w:r>
      <w:r w:rsidR="0065458A" w:rsidRPr="0065458A">
        <w:rPr>
          <w:rFonts w:ascii="Arial" w:hAnsi="Arial" w:cs="Arial"/>
          <w:lang w:eastAsia="ar-SA"/>
        </w:rPr>
        <w:t>9</w:t>
      </w:r>
      <w:r w:rsidRPr="0065458A">
        <w:rPr>
          <w:rFonts w:ascii="Arial" w:hAnsi="Arial" w:cs="Arial"/>
          <w:lang w:eastAsia="ar-SA"/>
        </w:rPr>
        <w:t>.202</w:t>
      </w:r>
      <w:r w:rsidR="0065458A" w:rsidRPr="0065458A">
        <w:rPr>
          <w:rFonts w:ascii="Arial" w:hAnsi="Arial" w:cs="Arial"/>
          <w:lang w:eastAsia="ar-SA"/>
        </w:rPr>
        <w:t>4</w:t>
      </w:r>
      <w:r w:rsidRPr="0065458A">
        <w:rPr>
          <w:rFonts w:ascii="Arial" w:hAnsi="Arial" w:cs="Arial"/>
          <w:lang w:eastAsia="ar-SA"/>
        </w:rPr>
        <w:t>.</w:t>
      </w:r>
      <w:r w:rsidR="00133CBF" w:rsidRPr="0065458A">
        <w:rPr>
          <w:rFonts w:ascii="Arial" w:hAnsi="Arial" w:cs="Arial"/>
          <w:lang w:eastAsia="ar-SA"/>
        </w:rPr>
        <w:t>3</w:t>
      </w:r>
      <w:r w:rsidRPr="0065458A">
        <w:rPr>
          <w:rFonts w:ascii="Arial" w:hAnsi="Arial" w:cs="Arial"/>
          <w:lang w:eastAsia="ar-SA"/>
        </w:rPr>
        <w:t>.J</w:t>
      </w:r>
      <w:r w:rsidR="00F5693D" w:rsidRPr="0065458A">
        <w:rPr>
          <w:rFonts w:ascii="Arial" w:hAnsi="Arial" w:cs="Arial"/>
          <w:lang w:eastAsia="ar-SA"/>
        </w:rPr>
        <w:t>B</w:t>
      </w:r>
      <w:r w:rsidRPr="0065458A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C70F59">
        <w:rPr>
          <w:rFonts w:ascii="Arial" w:hAnsi="Arial" w:cs="Arial"/>
          <w:lang w:eastAsia="ar-SA"/>
        </w:rPr>
        <w:t xml:space="preserve">Zabrze, </w:t>
      </w:r>
      <w:r w:rsidR="003C76CE">
        <w:rPr>
          <w:rFonts w:ascii="Arial" w:hAnsi="Arial" w:cs="Arial"/>
          <w:lang w:eastAsia="ar-SA"/>
        </w:rPr>
        <w:t>0</w:t>
      </w:r>
      <w:r w:rsidR="0065458A">
        <w:rPr>
          <w:rFonts w:ascii="Arial" w:hAnsi="Arial" w:cs="Arial"/>
          <w:lang w:eastAsia="ar-SA"/>
        </w:rPr>
        <w:t>9</w:t>
      </w:r>
      <w:r w:rsidRPr="00C70F59">
        <w:rPr>
          <w:rFonts w:ascii="Arial" w:hAnsi="Arial" w:cs="Arial"/>
          <w:lang w:eastAsia="ar-SA"/>
        </w:rPr>
        <w:t xml:space="preserve"> </w:t>
      </w:r>
      <w:r w:rsidR="00A80E63" w:rsidRPr="00C70F59">
        <w:rPr>
          <w:rFonts w:ascii="Arial" w:hAnsi="Arial" w:cs="Arial"/>
          <w:lang w:eastAsia="ar-SA"/>
        </w:rPr>
        <w:t>styczeń</w:t>
      </w:r>
      <w:r w:rsidRPr="00C70F59">
        <w:rPr>
          <w:rFonts w:ascii="Arial" w:hAnsi="Arial" w:cs="Arial"/>
          <w:lang w:eastAsia="ar-SA"/>
        </w:rPr>
        <w:t xml:space="preserve"> 202</w:t>
      </w:r>
      <w:r w:rsidR="003C76CE">
        <w:rPr>
          <w:rFonts w:ascii="Arial" w:hAnsi="Arial" w:cs="Arial"/>
          <w:lang w:eastAsia="ar-SA"/>
        </w:rPr>
        <w:t xml:space="preserve">4 </w:t>
      </w:r>
      <w:r w:rsidRPr="00C70F59">
        <w:rPr>
          <w:rFonts w:ascii="Arial" w:hAnsi="Arial" w:cs="Arial"/>
          <w:lang w:eastAsia="ar-SA"/>
        </w:rPr>
        <w:t>r.</w:t>
      </w:r>
    </w:p>
    <w:p w:rsidR="006C7157" w:rsidRPr="00C70F59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5B773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 Projekt )</w:t>
      </w:r>
    </w:p>
    <w:p w:rsidR="000F11A8" w:rsidRPr="006F6497" w:rsidRDefault="000F11A8" w:rsidP="005B7735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................./202</w:t>
      </w:r>
      <w:r w:rsidR="0057528B">
        <w:rPr>
          <w:rFonts w:ascii="Arial" w:hAnsi="Arial" w:cs="Arial"/>
          <w:b/>
          <w:color w:val="000000"/>
        </w:rPr>
        <w:t>3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3C76CE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202</w:t>
      </w:r>
      <w:r w:rsidR="003C76CE">
        <w:rPr>
          <w:rFonts w:ascii="Arial" w:hAnsi="Arial" w:cs="Arial"/>
          <w:sz w:val="18"/>
          <w:szCs w:val="18"/>
        </w:rPr>
        <w:t>4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  <w:bookmarkStart w:id="0" w:name="_GoBack"/>
      <w:bookmarkEnd w:id="0"/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1D7DA6" w:rsidRPr="00911D4D" w:rsidRDefault="001D7DA6" w:rsidP="001D7DA6">
      <w:pPr>
        <w:ind w:right="-2"/>
        <w:jc w:val="both"/>
        <w:rPr>
          <w:rFonts w:ascii="Arial" w:hAnsi="Arial" w:cs="Arial"/>
          <w:sz w:val="18"/>
          <w:szCs w:val="18"/>
        </w:rPr>
      </w:pPr>
      <w:r w:rsidRPr="00911D4D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         </w:t>
      </w:r>
      <w:r w:rsidRPr="00911D4D">
        <w:rPr>
          <w:rFonts w:ascii="Arial" w:hAnsi="Arial" w:cs="Arial"/>
          <w:sz w:val="18"/>
          <w:szCs w:val="18"/>
        </w:rPr>
        <w:t xml:space="preserve">(t. j. Dz. U. z 2022 r. poz. 1710 z </w:t>
      </w:r>
      <w:proofErr w:type="spellStart"/>
      <w:r w:rsidRPr="00911D4D">
        <w:rPr>
          <w:rFonts w:ascii="Arial" w:hAnsi="Arial" w:cs="Arial"/>
          <w:sz w:val="18"/>
          <w:szCs w:val="18"/>
        </w:rPr>
        <w:t>późn</w:t>
      </w:r>
      <w:proofErr w:type="spellEnd"/>
      <w:r w:rsidRPr="00911D4D">
        <w:rPr>
          <w:rFonts w:ascii="Arial" w:hAnsi="Arial" w:cs="Arial"/>
          <w:sz w:val="18"/>
          <w:szCs w:val="18"/>
        </w:rPr>
        <w:t xml:space="preserve">. zm.) </w:t>
      </w:r>
      <w:r w:rsidRPr="00911D4D">
        <w:rPr>
          <w:rFonts w:ascii="Arial" w:eastAsiaTheme="minorHAnsi" w:hAnsi="Arial" w:cs="Arial"/>
          <w:i/>
          <w:sz w:val="18"/>
          <w:szCs w:val="18"/>
          <w:lang w:eastAsia="en-US"/>
        </w:rPr>
        <w:t>na podstawie przepisu art. 2 ust. 1 pkt. 1 ustawy.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5F5AB6" w:rsidRDefault="000F11A8" w:rsidP="005F5AB6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5F5AB6" w:rsidRPr="005F5AB6" w:rsidRDefault="005F5AB6" w:rsidP="005F5AB6">
      <w:pPr>
        <w:pStyle w:val="Akapitzlist"/>
        <w:tabs>
          <w:tab w:val="left" w:pos="284"/>
        </w:tabs>
        <w:ind w:left="567"/>
        <w:rPr>
          <w:rFonts w:ascii="Arial" w:hAnsi="Arial" w:cs="Arial"/>
          <w:sz w:val="18"/>
          <w:szCs w:val="18"/>
        </w:rPr>
      </w:pPr>
    </w:p>
    <w:p w:rsidR="005F5AB6" w:rsidRDefault="005F5AB6" w:rsidP="005F5AB6">
      <w:pPr>
        <w:pStyle w:val="Akapitzlist"/>
        <w:ind w:left="615"/>
        <w:jc w:val="center"/>
        <w:rPr>
          <w:rFonts w:ascii="Arial" w:eastAsia="TimesNewRoman" w:hAnsi="Arial" w:cs="Arial"/>
          <w:b/>
          <w:i/>
          <w:sz w:val="18"/>
          <w:szCs w:val="18"/>
        </w:rPr>
      </w:pP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Serwis stacji wentylatorów głównych zlokalizowanych przy szybie „Guido”    </w:t>
      </w:r>
      <w:r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</w:t>
      </w: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        w ZKWK „Guido”</w:t>
      </w:r>
    </w:p>
    <w:p w:rsidR="005F5AB6" w:rsidRPr="005F5AB6" w:rsidRDefault="005F5AB6" w:rsidP="005F5AB6">
      <w:pPr>
        <w:pStyle w:val="Akapitzlist"/>
        <w:ind w:left="615"/>
        <w:rPr>
          <w:rFonts w:ascii="Arial" w:eastAsia="TimesNewRoman" w:hAnsi="Arial" w:cs="Arial"/>
          <w:b/>
          <w:i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C6DA3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  <w:r w:rsidR="0057528B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0F11A8" w:rsidRPr="006D0DE8" w:rsidRDefault="000F11A8" w:rsidP="00FC6DA3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C6DA3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</w:t>
      </w:r>
      <w:r w:rsidR="00D92580">
        <w:rPr>
          <w:rFonts w:ascii="Arial" w:hAnsi="Arial" w:cs="Arial"/>
          <w:b/>
          <w:sz w:val="18"/>
          <w:szCs w:val="18"/>
        </w:rPr>
        <w:t>Z</w:t>
      </w:r>
      <w:r w:rsidRPr="006D0DE8">
        <w:rPr>
          <w:rFonts w:ascii="Arial" w:hAnsi="Arial" w:cs="Arial"/>
          <w:b/>
          <w:sz w:val="18"/>
          <w:szCs w:val="18"/>
        </w:rPr>
        <w:t>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D92580" w:rsidRPr="006D0DE8" w:rsidRDefault="000F11A8" w:rsidP="00D92580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D92580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1D7DA6">
        <w:rPr>
          <w:rFonts w:ascii="Arial" w:hAnsi="Arial" w:cs="Arial"/>
          <w:sz w:val="18"/>
          <w:szCs w:val="18"/>
        </w:rPr>
        <w:t>5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D92580" w:rsidRDefault="00D92580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1D7DA6">
        <w:rPr>
          <w:rFonts w:ascii="Arial" w:hAnsi="Arial" w:cs="Arial"/>
          <w:sz w:val="18"/>
          <w:szCs w:val="18"/>
        </w:rPr>
        <w:t>5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0F11A8">
      <w:pPr>
        <w:pStyle w:val="Akapitzlist"/>
        <w:ind w:left="284"/>
        <w:contextualSpacing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C70F59" w:rsidRDefault="00D002BA" w:rsidP="00C70F59">
      <w:pPr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lastRenderedPageBreak/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F21A26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cennik </w:t>
      </w:r>
      <w:r w:rsidR="00BA38D4">
        <w:rPr>
          <w:rFonts w:ascii="Arial" w:hAnsi="Arial" w:cs="Arial"/>
          <w:sz w:val="18"/>
          <w:szCs w:val="18"/>
        </w:rPr>
        <w:t>wykaz</w:t>
      </w:r>
      <w:r>
        <w:rPr>
          <w:rFonts w:ascii="Arial" w:hAnsi="Arial" w:cs="Arial"/>
          <w:sz w:val="18"/>
          <w:szCs w:val="18"/>
        </w:rPr>
        <w:t>anych</w:t>
      </w:r>
      <w:r w:rsidR="00BA38D4">
        <w:rPr>
          <w:rFonts w:ascii="Arial" w:hAnsi="Arial" w:cs="Arial"/>
          <w:sz w:val="18"/>
          <w:szCs w:val="18"/>
        </w:rPr>
        <w:t xml:space="preserve"> </w:t>
      </w:r>
      <w:r w:rsidR="00C377F5">
        <w:rPr>
          <w:rFonts w:ascii="Arial" w:hAnsi="Arial" w:cs="Arial"/>
          <w:sz w:val="18"/>
          <w:szCs w:val="18"/>
        </w:rPr>
        <w:t xml:space="preserve">urządzeń zabudowanych w stacji wentylatorów 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C8" w:rsidRDefault="00E30AC8">
      <w:r>
        <w:separator/>
      </w:r>
    </w:p>
  </w:endnote>
  <w:endnote w:type="continuationSeparator" w:id="0">
    <w:p w:rsidR="00E30AC8" w:rsidRDefault="00E3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E30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C8" w:rsidRDefault="00E30AC8">
      <w:r>
        <w:separator/>
      </w:r>
    </w:p>
  </w:footnote>
  <w:footnote w:type="continuationSeparator" w:id="0">
    <w:p w:rsidR="00E30AC8" w:rsidRDefault="00E3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1715"/>
    <w:rsid w:val="00107134"/>
    <w:rsid w:val="00111906"/>
    <w:rsid w:val="00115A43"/>
    <w:rsid w:val="00133CBF"/>
    <w:rsid w:val="00145654"/>
    <w:rsid w:val="00197C10"/>
    <w:rsid w:val="001D118B"/>
    <w:rsid w:val="001D7DA6"/>
    <w:rsid w:val="00207B84"/>
    <w:rsid w:val="002244B8"/>
    <w:rsid w:val="00230A77"/>
    <w:rsid w:val="002F616F"/>
    <w:rsid w:val="00324553"/>
    <w:rsid w:val="0036535C"/>
    <w:rsid w:val="00366FD5"/>
    <w:rsid w:val="00373D5C"/>
    <w:rsid w:val="00376DA3"/>
    <w:rsid w:val="003C76CE"/>
    <w:rsid w:val="003F3FB4"/>
    <w:rsid w:val="004119D0"/>
    <w:rsid w:val="00437C6B"/>
    <w:rsid w:val="004C24A5"/>
    <w:rsid w:val="004D66E8"/>
    <w:rsid w:val="00553CBF"/>
    <w:rsid w:val="0057528B"/>
    <w:rsid w:val="00580F40"/>
    <w:rsid w:val="005A02DC"/>
    <w:rsid w:val="005A6185"/>
    <w:rsid w:val="005B207A"/>
    <w:rsid w:val="005B7735"/>
    <w:rsid w:val="005D5F9E"/>
    <w:rsid w:val="005F5AB6"/>
    <w:rsid w:val="00621EC6"/>
    <w:rsid w:val="006338CD"/>
    <w:rsid w:val="0065458A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14263"/>
    <w:rsid w:val="00934F65"/>
    <w:rsid w:val="00940BF8"/>
    <w:rsid w:val="009573C6"/>
    <w:rsid w:val="0098462F"/>
    <w:rsid w:val="00991D38"/>
    <w:rsid w:val="009A76AF"/>
    <w:rsid w:val="009B0DED"/>
    <w:rsid w:val="009B3CC7"/>
    <w:rsid w:val="009B4C00"/>
    <w:rsid w:val="00A15B43"/>
    <w:rsid w:val="00A1664A"/>
    <w:rsid w:val="00A26073"/>
    <w:rsid w:val="00A528C9"/>
    <w:rsid w:val="00A80E63"/>
    <w:rsid w:val="00AA22A8"/>
    <w:rsid w:val="00AD0427"/>
    <w:rsid w:val="00B52E17"/>
    <w:rsid w:val="00B573CF"/>
    <w:rsid w:val="00BA2039"/>
    <w:rsid w:val="00BA38D4"/>
    <w:rsid w:val="00BB2079"/>
    <w:rsid w:val="00BD3D24"/>
    <w:rsid w:val="00BE5435"/>
    <w:rsid w:val="00C377F5"/>
    <w:rsid w:val="00C45D94"/>
    <w:rsid w:val="00C70F59"/>
    <w:rsid w:val="00C75737"/>
    <w:rsid w:val="00CD66D0"/>
    <w:rsid w:val="00D002BA"/>
    <w:rsid w:val="00D014AE"/>
    <w:rsid w:val="00D57521"/>
    <w:rsid w:val="00D60AB9"/>
    <w:rsid w:val="00D92580"/>
    <w:rsid w:val="00D95962"/>
    <w:rsid w:val="00DA5E80"/>
    <w:rsid w:val="00DB5DB0"/>
    <w:rsid w:val="00DE3E51"/>
    <w:rsid w:val="00E20797"/>
    <w:rsid w:val="00E30AC8"/>
    <w:rsid w:val="00E41AF2"/>
    <w:rsid w:val="00EB14E3"/>
    <w:rsid w:val="00ED41DD"/>
    <w:rsid w:val="00EF5C72"/>
    <w:rsid w:val="00F16167"/>
    <w:rsid w:val="00F21A26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B00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2220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69</cp:revision>
  <cp:lastPrinted>2019-11-10T13:09:00Z</cp:lastPrinted>
  <dcterms:created xsi:type="dcterms:W3CDTF">2019-11-07T14:55:00Z</dcterms:created>
  <dcterms:modified xsi:type="dcterms:W3CDTF">2024-01-09T11:30:00Z</dcterms:modified>
</cp:coreProperties>
</file>