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5971" w14:textId="77777777" w:rsidR="00B35D72" w:rsidRDefault="00B35D72" w:rsidP="00B35D72">
      <w:pPr>
        <w:jc w:val="right"/>
      </w:pPr>
      <w:r>
        <w:t xml:space="preserve">Załącznik nr </w:t>
      </w:r>
      <w:r w:rsidR="00A01287">
        <w:t>2</w:t>
      </w:r>
    </w:p>
    <w:p w14:paraId="7D0201B7" w14:textId="77777777" w:rsidR="00B35D72" w:rsidRPr="00A00841" w:rsidRDefault="00B35D72" w:rsidP="00B35D72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14:paraId="5108B621" w14:textId="050D8C1A" w:rsidR="00B35D72" w:rsidRPr="00A00841" w:rsidRDefault="00B35D72" w:rsidP="00B35D72">
      <w:pPr>
        <w:jc w:val="center"/>
        <w:rPr>
          <w:rFonts w:cs="Times New Roman"/>
          <w:b/>
        </w:rPr>
      </w:pPr>
      <w:r w:rsidRPr="00A00841">
        <w:rPr>
          <w:rFonts w:cs="Times New Roman"/>
          <w:b/>
          <w:sz w:val="24"/>
          <w:szCs w:val="24"/>
        </w:rPr>
        <w:t>„</w:t>
      </w:r>
      <w:r w:rsidR="00A00841" w:rsidRPr="00A00841">
        <w:rPr>
          <w:b/>
          <w:i/>
        </w:rPr>
        <w:t xml:space="preserve">Dostawa mebli biurowych  </w:t>
      </w:r>
      <w:r w:rsidRPr="00A00841">
        <w:rPr>
          <w:rFonts w:cs="Times New Roman"/>
          <w:b/>
        </w:rPr>
        <w:t>dla  Muzeum</w:t>
      </w:r>
      <w:r w:rsidR="00A00841">
        <w:rPr>
          <w:rFonts w:cs="Times New Roman"/>
          <w:b/>
        </w:rPr>
        <w:t xml:space="preserve"> Górnictwa Węglowego</w:t>
      </w:r>
      <w:r w:rsidR="00B05D53">
        <w:rPr>
          <w:rFonts w:cs="Times New Roman"/>
          <w:b/>
        </w:rPr>
        <w:t xml:space="preserve"> w Zabrzu</w:t>
      </w:r>
      <w:r w:rsidR="00A00841">
        <w:rPr>
          <w:rFonts w:cs="Times New Roman"/>
          <w:b/>
        </w:rPr>
        <w:t xml:space="preserve">” 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14:paraId="78E7B1B7" w14:textId="77777777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E914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7CFA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856D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4AC9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6F6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29EEB40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5B3AC5A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99B316" w14:textId="77777777" w:rsidR="006F7A62" w:rsidRPr="006F7A62" w:rsidRDefault="006F7A62" w:rsidP="00A01287">
      <w:pPr>
        <w:rPr>
          <w:b/>
          <w:sz w:val="24"/>
          <w:szCs w:val="24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984"/>
        <w:gridCol w:w="426"/>
        <w:gridCol w:w="1275"/>
        <w:gridCol w:w="1134"/>
        <w:gridCol w:w="1525"/>
      </w:tblGrid>
      <w:tr w:rsidR="00E467F6" w14:paraId="3EBD52ED" w14:textId="77777777" w:rsidTr="00924ABC">
        <w:tc>
          <w:tcPr>
            <w:tcW w:w="562" w:type="dxa"/>
          </w:tcPr>
          <w:p w14:paraId="757F7DD9" w14:textId="0D480F01" w:rsidR="004500DA" w:rsidRPr="00E467F6" w:rsidRDefault="004500DA">
            <w:pPr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7088" w:type="dxa"/>
          </w:tcPr>
          <w:p w14:paraId="370BEA97" w14:textId="50222E5C" w:rsidR="004500DA" w:rsidRPr="00E467F6" w:rsidRDefault="004500DA" w:rsidP="00E467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467F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Opis techniczny</w:t>
            </w:r>
          </w:p>
        </w:tc>
        <w:tc>
          <w:tcPr>
            <w:tcW w:w="1984" w:type="dxa"/>
          </w:tcPr>
          <w:p w14:paraId="5F3366F7" w14:textId="4AEF637B" w:rsidR="004500DA" w:rsidRPr="00E467F6" w:rsidRDefault="00FD43F0" w:rsidP="00E467F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467F6">
              <w:rPr>
                <w:rFonts w:ascii="Arial" w:hAnsi="Arial" w:cs="Arial"/>
                <w:noProof/>
                <w:sz w:val="16"/>
                <w:szCs w:val="16"/>
              </w:rPr>
              <w:t>W</w:t>
            </w:r>
            <w:r w:rsidR="004500DA" w:rsidRPr="00E467F6">
              <w:rPr>
                <w:rFonts w:ascii="Arial" w:hAnsi="Arial" w:cs="Arial"/>
                <w:noProof/>
                <w:sz w:val="16"/>
                <w:szCs w:val="16"/>
              </w:rPr>
              <w:t>zór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/ zdjęcie poglądowe</w:t>
            </w:r>
          </w:p>
        </w:tc>
        <w:tc>
          <w:tcPr>
            <w:tcW w:w="426" w:type="dxa"/>
          </w:tcPr>
          <w:p w14:paraId="5201EFD7" w14:textId="7D401B06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275" w:type="dxa"/>
          </w:tcPr>
          <w:p w14:paraId="2F5AEA57" w14:textId="5970E8A7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Cena netto za 1 szt</w:t>
            </w:r>
            <w:r w:rsidR="004155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4DDCE046" w14:textId="031675BF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525" w:type="dxa"/>
          </w:tcPr>
          <w:p w14:paraId="2D94C103" w14:textId="70CF4D8F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Wartość Brutto</w:t>
            </w:r>
          </w:p>
        </w:tc>
      </w:tr>
      <w:tr w:rsidR="00E467F6" w14:paraId="4D6BD8E0" w14:textId="7C33E61C" w:rsidTr="00924ABC">
        <w:tc>
          <w:tcPr>
            <w:tcW w:w="562" w:type="dxa"/>
          </w:tcPr>
          <w:p w14:paraId="022099F3" w14:textId="0AFAD1E8" w:rsidR="004500DA" w:rsidRDefault="00F528CA">
            <w:pPr>
              <w:rPr>
                <w:b/>
              </w:rPr>
            </w:pPr>
            <w:r>
              <w:rPr>
                <w:b/>
              </w:rPr>
              <w:t>1</w:t>
            </w:r>
            <w:r w:rsidR="004500DA">
              <w:rPr>
                <w:b/>
              </w:rPr>
              <w:t>.</w:t>
            </w:r>
          </w:p>
        </w:tc>
        <w:tc>
          <w:tcPr>
            <w:tcW w:w="7088" w:type="dxa"/>
          </w:tcPr>
          <w:p w14:paraId="46D30004" w14:textId="148FE3DD" w:rsidR="00FD43F0" w:rsidRDefault="00FD43F0" w:rsidP="00FD43F0">
            <w:r>
              <w:t>K</w:t>
            </w:r>
            <w:r w:rsidR="00415533">
              <w:t>ontene</w:t>
            </w:r>
            <w:r>
              <w:t>r</w:t>
            </w:r>
            <w:r w:rsidR="00415533">
              <w:t xml:space="preserve"> </w:t>
            </w:r>
            <w:r w:rsidR="00851760">
              <w:t>3–szufladowy</w:t>
            </w:r>
            <w:r w:rsidR="00204C32">
              <w:t>:</w:t>
            </w:r>
          </w:p>
          <w:p w14:paraId="1A36F807" w14:textId="1F5E6ACA" w:rsidR="00204C32" w:rsidRPr="00AD4433" w:rsidRDefault="00204C32" w:rsidP="00204C32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D4433">
              <w:rPr>
                <w:rFonts w:cstheme="minorHAnsi"/>
              </w:rPr>
              <w:t xml:space="preserve">Kontener musi posiadać 3 szuflady na prowadnicach rolkowych z cichym </w:t>
            </w:r>
            <w:proofErr w:type="spellStart"/>
            <w:r w:rsidRPr="00AD4433">
              <w:rPr>
                <w:rFonts w:cstheme="minorHAnsi"/>
              </w:rPr>
              <w:t>domykiem</w:t>
            </w:r>
            <w:proofErr w:type="spellEnd"/>
          </w:p>
          <w:p w14:paraId="49D5DBD7" w14:textId="075BA76A" w:rsidR="00204C32" w:rsidRPr="00AD4433" w:rsidRDefault="00204C32" w:rsidP="00204C32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D4433">
              <w:rPr>
                <w:rFonts w:cstheme="minorHAnsi"/>
              </w:rPr>
              <w:t xml:space="preserve">Kontener </w:t>
            </w:r>
            <w:r w:rsidR="008066C2">
              <w:rPr>
                <w:rFonts w:cstheme="minorHAnsi"/>
              </w:rPr>
              <w:t xml:space="preserve">musi </w:t>
            </w:r>
            <w:r w:rsidRPr="00AD4433">
              <w:rPr>
                <w:rFonts w:cstheme="minorHAnsi"/>
              </w:rPr>
              <w:t>posiada</w:t>
            </w:r>
            <w:r w:rsidR="008066C2">
              <w:rPr>
                <w:rFonts w:cstheme="minorHAnsi"/>
              </w:rPr>
              <w:t>ć</w:t>
            </w:r>
            <w:r w:rsidRPr="00AD4433">
              <w:rPr>
                <w:rFonts w:cstheme="minorHAnsi"/>
              </w:rPr>
              <w:t xml:space="preserve"> blokadę wysuwu więcej niż jednej szuflady jednocześnie.</w:t>
            </w:r>
          </w:p>
          <w:p w14:paraId="2C5FA2E5" w14:textId="7E2C978B" w:rsidR="00204C32" w:rsidRDefault="00204C32" w:rsidP="00204C32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D4433">
              <w:rPr>
                <w:rFonts w:cstheme="minorHAnsi"/>
              </w:rPr>
              <w:t>W kontenerze zamontowany zamek centralny (z dwoma kluczami), który zamyka wszystkie szuflady jednocześnie.</w:t>
            </w:r>
          </w:p>
          <w:p w14:paraId="0FBEA7C2" w14:textId="4F956AAF" w:rsidR="00AD4433" w:rsidRPr="00AD4433" w:rsidRDefault="00AD4433" w:rsidP="00204C32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Cicho pracujące, wytrzymałe kółka do różnych powierzchni</w:t>
            </w:r>
          </w:p>
          <w:p w14:paraId="4DE30B57" w14:textId="758EB116" w:rsidR="00204C32" w:rsidRPr="00AD4433" w:rsidRDefault="00204C32" w:rsidP="00FD43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D4433">
              <w:rPr>
                <w:rFonts w:cstheme="minorHAnsi"/>
              </w:rPr>
              <w:t>Korpusy kontenerów fabrycznie sklejone, zmontowane i dostarczane w całości</w:t>
            </w:r>
            <w:r w:rsidR="00AD4433">
              <w:rPr>
                <w:rFonts w:cstheme="minorHAnsi"/>
              </w:rPr>
              <w:t>.</w:t>
            </w:r>
          </w:p>
          <w:p w14:paraId="7AC0963F" w14:textId="7A5E32C5" w:rsidR="00FD43F0" w:rsidRPr="00FD43F0" w:rsidRDefault="00FD43F0" w:rsidP="00FD43F0">
            <w:pPr>
              <w:rPr>
                <w:rFonts w:cstheme="minorHAnsi"/>
              </w:rPr>
            </w:pPr>
            <w:r w:rsidRPr="00FD43F0"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>Wymiary: </w:t>
            </w:r>
            <w:r w:rsidRPr="00FD43F0">
              <w:rPr>
                <w:rFonts w:eastAsia="Times New Roman" w:cstheme="minorHAnsi"/>
                <w:color w:val="232323"/>
                <w:lang w:eastAsia="pl-PL"/>
              </w:rPr>
              <w:t> 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>wysokość:</w:t>
            </w:r>
            <w:r>
              <w:rPr>
                <w:rFonts w:eastAsia="Times New Roman" w:cstheme="minorHAnsi"/>
                <w:color w:val="484848"/>
                <w:lang w:eastAsia="pl-PL"/>
              </w:rPr>
              <w:t xml:space="preserve"> do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 xml:space="preserve"> 55 cm, szerokość: </w:t>
            </w:r>
            <w:r>
              <w:rPr>
                <w:rFonts w:eastAsia="Times New Roman" w:cstheme="minorHAnsi"/>
                <w:color w:val="484848"/>
                <w:lang w:eastAsia="pl-PL"/>
              </w:rPr>
              <w:t xml:space="preserve">do </w:t>
            </w:r>
            <w:r w:rsidR="00204C32">
              <w:rPr>
                <w:rFonts w:eastAsia="Times New Roman" w:cstheme="minorHAnsi"/>
                <w:color w:val="484848"/>
                <w:lang w:eastAsia="pl-PL"/>
              </w:rPr>
              <w:t>50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 xml:space="preserve"> cm, głębokość: </w:t>
            </w:r>
            <w:r>
              <w:rPr>
                <w:rFonts w:eastAsia="Times New Roman" w:cstheme="minorHAnsi"/>
                <w:color w:val="484848"/>
                <w:lang w:eastAsia="pl-PL"/>
              </w:rPr>
              <w:t xml:space="preserve"> do </w:t>
            </w:r>
            <w:r w:rsidR="00204C32">
              <w:rPr>
                <w:rFonts w:eastAsia="Times New Roman" w:cstheme="minorHAnsi"/>
                <w:color w:val="484848"/>
                <w:lang w:eastAsia="pl-PL"/>
              </w:rPr>
              <w:t>50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 xml:space="preserve"> cm, grubość blatu: 25 mm</w:t>
            </w:r>
          </w:p>
          <w:p w14:paraId="2FA61156" w14:textId="38470D9C" w:rsidR="00FD43F0" w:rsidRPr="00FD43F0" w:rsidRDefault="00FD43F0" w:rsidP="00FD43F0">
            <w:pPr>
              <w:rPr>
                <w:rFonts w:eastAsia="Times New Roman" w:cstheme="minorHAnsi"/>
                <w:color w:val="484848"/>
                <w:lang w:eastAsia="pl-PL"/>
              </w:rPr>
            </w:pPr>
            <w:r w:rsidRPr="00FD43F0"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>Materiał: 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>wysokogatunkowa płyta meblowa pokryta cienkimi filmami melaminowymi bardzo odporna na uszkodzenia mechaniczne i zarysowania, obrzeża ABS</w:t>
            </w:r>
            <w:r>
              <w:rPr>
                <w:rFonts w:eastAsia="Times New Roman" w:cstheme="minorHAnsi"/>
                <w:color w:val="484848"/>
                <w:lang w:eastAsia="pl-PL"/>
              </w:rPr>
              <w:t xml:space="preserve">, </w:t>
            </w:r>
            <w:r>
              <w:t>uchwyty meblowe metalowe w kolorze srebrnym</w:t>
            </w:r>
            <w:r w:rsidR="00204C32">
              <w:t>,</w:t>
            </w:r>
          </w:p>
          <w:p w14:paraId="504AC258" w14:textId="629D4ED5" w:rsidR="00204C32" w:rsidRDefault="00FD43F0" w:rsidP="00FD43F0">
            <w:pPr>
              <w:rPr>
                <w:rFonts w:eastAsia="Times New Roman" w:cstheme="minorHAnsi"/>
                <w:color w:val="484848"/>
                <w:lang w:eastAsia="pl-PL"/>
              </w:rPr>
            </w:pPr>
            <w:r w:rsidRPr="00FD43F0"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>Kolor: biały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>.</w:t>
            </w:r>
          </w:p>
          <w:p w14:paraId="604D18BF" w14:textId="34D629F1" w:rsidR="00FD43F0" w:rsidRPr="00FD43F0" w:rsidRDefault="00FD43F0" w:rsidP="00FD43F0">
            <w:pPr>
              <w:rPr>
                <w:rFonts w:cstheme="minorHAnsi"/>
              </w:rPr>
            </w:pPr>
            <w:r w:rsidRPr="00FD43F0"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>Gwarancja:</w:t>
            </w:r>
            <w:r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 xml:space="preserve"> 5 lat</w:t>
            </w:r>
          </w:p>
          <w:p w14:paraId="37BEBA66" w14:textId="1B99AD71" w:rsidR="004500DA" w:rsidRPr="00993C26" w:rsidRDefault="00415533" w:rsidP="00415533">
            <w:r>
              <w:t xml:space="preserve"> </w:t>
            </w:r>
          </w:p>
        </w:tc>
        <w:tc>
          <w:tcPr>
            <w:tcW w:w="1984" w:type="dxa"/>
          </w:tcPr>
          <w:p w14:paraId="2B019A99" w14:textId="777AB90E" w:rsidR="004500DA" w:rsidRDefault="00FD43F0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A1A4CCA" wp14:editId="2FF265B3">
                  <wp:extent cx="1318260" cy="1455420"/>
                  <wp:effectExtent l="0" t="0" r="0" b="0"/>
                  <wp:docPr id="2" name="Obraz 2" descr="C:\Users\irynkowska\AppData\Local\Microsoft\Windows\INetCache\Content.MSO\A92B68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ynkowska\AppData\Local\Microsoft\Windows\INetCache\Content.MSO\A92B685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7794AB42" w14:textId="7E7037BD" w:rsidR="004500DA" w:rsidRDefault="0085176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14:paraId="1D7AEE5A" w14:textId="77777777" w:rsidR="004500DA" w:rsidRDefault="004500DA">
            <w:pPr>
              <w:rPr>
                <w:b/>
              </w:rPr>
            </w:pPr>
          </w:p>
        </w:tc>
        <w:tc>
          <w:tcPr>
            <w:tcW w:w="1134" w:type="dxa"/>
          </w:tcPr>
          <w:p w14:paraId="1016B16A" w14:textId="77777777" w:rsidR="004500DA" w:rsidRDefault="004500DA">
            <w:pPr>
              <w:rPr>
                <w:b/>
              </w:rPr>
            </w:pPr>
          </w:p>
        </w:tc>
        <w:tc>
          <w:tcPr>
            <w:tcW w:w="1525" w:type="dxa"/>
          </w:tcPr>
          <w:p w14:paraId="6E0FC1DF" w14:textId="77777777" w:rsidR="004500DA" w:rsidRDefault="004500DA">
            <w:pPr>
              <w:rPr>
                <w:b/>
              </w:rPr>
            </w:pPr>
          </w:p>
        </w:tc>
      </w:tr>
      <w:tr w:rsidR="00E467F6" w14:paraId="5CB97F12" w14:textId="0A268B5F" w:rsidTr="00924ABC">
        <w:tc>
          <w:tcPr>
            <w:tcW w:w="562" w:type="dxa"/>
          </w:tcPr>
          <w:p w14:paraId="3D6BDDF8" w14:textId="034B508C" w:rsidR="004500DA" w:rsidRDefault="00F528CA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088" w:type="dxa"/>
          </w:tcPr>
          <w:p w14:paraId="60867617" w14:textId="3D86860A" w:rsidR="00851760" w:rsidRDefault="00851760" w:rsidP="00851760">
            <w:r>
              <w:t>Kontener z piórnikiem i trzema szufladami</w:t>
            </w:r>
            <w:r w:rsidR="00A848DA">
              <w:t>:</w:t>
            </w:r>
          </w:p>
          <w:p w14:paraId="405EAB53" w14:textId="111DF464" w:rsidR="00AD4433" w:rsidRPr="00AD4433" w:rsidRDefault="00AD4433" w:rsidP="00AD443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D4433">
              <w:rPr>
                <w:rFonts w:cstheme="minorHAnsi"/>
              </w:rPr>
              <w:t>Kontener musi posiadać</w:t>
            </w:r>
            <w:r>
              <w:rPr>
                <w:rFonts w:cstheme="minorHAnsi"/>
              </w:rPr>
              <w:t xml:space="preserve"> pi</w:t>
            </w:r>
            <w:r w:rsidR="00DC2ADD">
              <w:rPr>
                <w:rFonts w:cstheme="minorHAnsi"/>
              </w:rPr>
              <w:t>ó</w:t>
            </w:r>
            <w:r>
              <w:rPr>
                <w:rFonts w:cstheme="minorHAnsi"/>
              </w:rPr>
              <w:t>rnik oraz</w:t>
            </w:r>
            <w:r w:rsidRPr="00AD4433">
              <w:rPr>
                <w:rFonts w:cstheme="minorHAnsi"/>
              </w:rPr>
              <w:t xml:space="preserve"> 3 szuflady na prowadnicach rolkowych z cichym </w:t>
            </w:r>
            <w:proofErr w:type="spellStart"/>
            <w:r w:rsidRPr="00AD4433">
              <w:rPr>
                <w:rFonts w:cstheme="minorHAnsi"/>
              </w:rPr>
              <w:t>domykiem</w:t>
            </w:r>
            <w:proofErr w:type="spellEnd"/>
          </w:p>
          <w:p w14:paraId="0ADF5F67" w14:textId="714B5FB0" w:rsidR="00AD4433" w:rsidRPr="00AD4433" w:rsidRDefault="00AD4433" w:rsidP="00AD443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D4433">
              <w:rPr>
                <w:rFonts w:cstheme="minorHAnsi"/>
              </w:rPr>
              <w:t xml:space="preserve">Kontener </w:t>
            </w:r>
            <w:r w:rsidR="008066C2">
              <w:rPr>
                <w:rFonts w:cstheme="minorHAnsi"/>
              </w:rPr>
              <w:t xml:space="preserve">musi </w:t>
            </w:r>
            <w:r w:rsidRPr="00AD4433">
              <w:rPr>
                <w:rFonts w:cstheme="minorHAnsi"/>
              </w:rPr>
              <w:t>posiada</w:t>
            </w:r>
            <w:r w:rsidR="008066C2">
              <w:rPr>
                <w:rFonts w:cstheme="minorHAnsi"/>
              </w:rPr>
              <w:t>ć</w:t>
            </w:r>
            <w:r w:rsidRPr="00AD4433">
              <w:rPr>
                <w:rFonts w:cstheme="minorHAnsi"/>
              </w:rPr>
              <w:t xml:space="preserve"> blokadę wysuwu więcej niż jednej szuflady jednocześnie.</w:t>
            </w:r>
          </w:p>
          <w:p w14:paraId="365BBA80" w14:textId="38FA72CD" w:rsidR="00AD4433" w:rsidRDefault="00AD4433" w:rsidP="00AD443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D4433">
              <w:rPr>
                <w:rFonts w:cstheme="minorHAnsi"/>
              </w:rPr>
              <w:t>W kontenerze zamontowany zamek centralny (z dwoma kluczami), który zamyka wszystkie szuflady jednocześnie.</w:t>
            </w:r>
          </w:p>
          <w:p w14:paraId="62011E6C" w14:textId="77777777" w:rsidR="00AD4433" w:rsidRDefault="00AD4433" w:rsidP="00AD443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Cicho pracujące, wytrzymałe kółka do różnych powierzchni</w:t>
            </w:r>
          </w:p>
          <w:p w14:paraId="0F04A5F0" w14:textId="690AE507" w:rsidR="00AD4433" w:rsidRPr="00AD4433" w:rsidRDefault="00AD4433" w:rsidP="00AD443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D4433">
              <w:rPr>
                <w:rFonts w:cstheme="minorHAnsi"/>
              </w:rPr>
              <w:t>Korpusy kontenerów fabrycznie sklejone, zmontowane i dostarczane w całości</w:t>
            </w:r>
          </w:p>
          <w:p w14:paraId="216D29E6" w14:textId="35441ECC" w:rsidR="00851760" w:rsidRPr="00FD43F0" w:rsidRDefault="00851760" w:rsidP="00851760">
            <w:pPr>
              <w:rPr>
                <w:rFonts w:cstheme="minorHAnsi"/>
              </w:rPr>
            </w:pPr>
            <w:r w:rsidRPr="00FD43F0"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>Wymiary: </w:t>
            </w:r>
            <w:r w:rsidRPr="00FD43F0">
              <w:rPr>
                <w:rFonts w:eastAsia="Times New Roman" w:cstheme="minorHAnsi"/>
                <w:color w:val="232323"/>
                <w:lang w:eastAsia="pl-PL"/>
              </w:rPr>
              <w:t> 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>wysokość:</w:t>
            </w:r>
            <w:r>
              <w:rPr>
                <w:rFonts w:eastAsia="Times New Roman" w:cstheme="minorHAnsi"/>
                <w:color w:val="484848"/>
                <w:lang w:eastAsia="pl-PL"/>
              </w:rPr>
              <w:t xml:space="preserve"> do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 xml:space="preserve"> </w:t>
            </w:r>
            <w:r w:rsidR="00204C32">
              <w:rPr>
                <w:rFonts w:eastAsia="Times New Roman" w:cstheme="minorHAnsi"/>
                <w:color w:val="484848"/>
                <w:lang w:eastAsia="pl-PL"/>
              </w:rPr>
              <w:t>60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 xml:space="preserve"> cm, szerokość: </w:t>
            </w:r>
            <w:r>
              <w:rPr>
                <w:rFonts w:eastAsia="Times New Roman" w:cstheme="minorHAnsi"/>
                <w:color w:val="484848"/>
                <w:lang w:eastAsia="pl-PL"/>
              </w:rPr>
              <w:t xml:space="preserve">do </w:t>
            </w:r>
            <w:r w:rsidR="00204C32">
              <w:rPr>
                <w:rFonts w:eastAsia="Times New Roman" w:cstheme="minorHAnsi"/>
                <w:color w:val="484848"/>
                <w:lang w:eastAsia="pl-PL"/>
              </w:rPr>
              <w:t>50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 xml:space="preserve"> cm, głębokość: </w:t>
            </w:r>
            <w:r>
              <w:rPr>
                <w:rFonts w:eastAsia="Times New Roman" w:cstheme="minorHAnsi"/>
                <w:color w:val="484848"/>
                <w:lang w:eastAsia="pl-PL"/>
              </w:rPr>
              <w:t xml:space="preserve"> do </w:t>
            </w:r>
            <w:r w:rsidR="00204C32">
              <w:rPr>
                <w:rFonts w:eastAsia="Times New Roman" w:cstheme="minorHAnsi"/>
                <w:color w:val="484848"/>
                <w:lang w:eastAsia="pl-PL"/>
              </w:rPr>
              <w:t>50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 xml:space="preserve"> cm, grubość blatu: 25 mm</w:t>
            </w:r>
          </w:p>
          <w:p w14:paraId="73ED125A" w14:textId="51A31D13" w:rsidR="00851760" w:rsidRPr="00FD43F0" w:rsidRDefault="00851760" w:rsidP="00851760">
            <w:pPr>
              <w:rPr>
                <w:rFonts w:eastAsia="Times New Roman" w:cstheme="minorHAnsi"/>
                <w:color w:val="484848"/>
                <w:lang w:eastAsia="pl-PL"/>
              </w:rPr>
            </w:pPr>
            <w:r w:rsidRPr="00FD43F0"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>Materiał: 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>wysokogatunkowa płyta meblowa pokryta cienkimi filmami melaminowymi bardzo odporna na uszkodzenia mechaniczne i zarysowania, obrzeża ABS</w:t>
            </w:r>
            <w:r>
              <w:rPr>
                <w:rFonts w:eastAsia="Times New Roman" w:cstheme="minorHAnsi"/>
                <w:color w:val="484848"/>
                <w:lang w:eastAsia="pl-PL"/>
              </w:rPr>
              <w:t xml:space="preserve">, </w:t>
            </w:r>
            <w:r>
              <w:t xml:space="preserve">uchwyty meblowe metalowe w kolorze </w:t>
            </w:r>
            <w:r w:rsidR="00204C32">
              <w:t>białym</w:t>
            </w:r>
            <w:r w:rsidR="003A7580">
              <w:t xml:space="preserve">. </w:t>
            </w:r>
          </w:p>
          <w:p w14:paraId="68E5F091" w14:textId="71477E02" w:rsidR="00851760" w:rsidRDefault="00851760" w:rsidP="00851760">
            <w:pPr>
              <w:rPr>
                <w:rFonts w:eastAsia="Times New Roman" w:cstheme="minorHAnsi"/>
                <w:color w:val="484848"/>
                <w:lang w:eastAsia="pl-PL"/>
              </w:rPr>
            </w:pPr>
            <w:r w:rsidRPr="00FD43F0"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 xml:space="preserve">Kolor: </w:t>
            </w:r>
            <w:r w:rsidR="00204C32"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>jasny dąb</w:t>
            </w:r>
            <w:r w:rsidRPr="00FD43F0">
              <w:rPr>
                <w:rFonts w:eastAsia="Times New Roman" w:cstheme="minorHAnsi"/>
                <w:color w:val="484848"/>
                <w:lang w:eastAsia="pl-PL"/>
              </w:rPr>
              <w:t>.</w:t>
            </w:r>
          </w:p>
          <w:p w14:paraId="584ADDD7" w14:textId="77777777" w:rsidR="00851760" w:rsidRPr="00FD43F0" w:rsidRDefault="00851760" w:rsidP="00851760">
            <w:pPr>
              <w:rPr>
                <w:rFonts w:cstheme="minorHAnsi"/>
              </w:rPr>
            </w:pPr>
            <w:r w:rsidRPr="00FD43F0"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>Gwarancja:</w:t>
            </w:r>
            <w:r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 xml:space="preserve"> 5 lat</w:t>
            </w:r>
          </w:p>
          <w:p w14:paraId="7F222F07" w14:textId="77777777" w:rsidR="005168EC" w:rsidRPr="00E467F6" w:rsidRDefault="005168EC" w:rsidP="005168E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2F4FB4" w14:textId="77777777" w:rsidR="004500DA" w:rsidRPr="00E467F6" w:rsidRDefault="004500DA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281199B6" w14:textId="07E5C37F" w:rsidR="004500DA" w:rsidRDefault="0085176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489832E" wp14:editId="259B5F30">
                  <wp:extent cx="1356360" cy="1562100"/>
                  <wp:effectExtent l="0" t="0" r="0" b="0"/>
                  <wp:docPr id="16" name="Obraz 16" descr="C:\Users\irynkowska\OneDrive - Muzeum Górnictwa Węglowego w Zabrzu\Pulpit\big_KO-15-dab-arct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rynkowska\OneDrive - Muzeum Górnictwa Węglowego w Zabrzu\Pulpit\big_KO-15-dab-arct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4642B58E" w14:textId="220516C3" w:rsidR="004500DA" w:rsidRDefault="00204C3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14:paraId="083BEBA5" w14:textId="77777777" w:rsidR="004500DA" w:rsidRDefault="004500DA">
            <w:pPr>
              <w:rPr>
                <w:b/>
              </w:rPr>
            </w:pPr>
          </w:p>
        </w:tc>
        <w:tc>
          <w:tcPr>
            <w:tcW w:w="1134" w:type="dxa"/>
          </w:tcPr>
          <w:p w14:paraId="7DCBD15C" w14:textId="77777777" w:rsidR="004500DA" w:rsidRDefault="004500DA">
            <w:pPr>
              <w:rPr>
                <w:b/>
              </w:rPr>
            </w:pPr>
          </w:p>
        </w:tc>
        <w:tc>
          <w:tcPr>
            <w:tcW w:w="1525" w:type="dxa"/>
          </w:tcPr>
          <w:p w14:paraId="03BD6A6C" w14:textId="77777777" w:rsidR="004500DA" w:rsidRDefault="004500DA">
            <w:pPr>
              <w:rPr>
                <w:b/>
              </w:rPr>
            </w:pPr>
          </w:p>
        </w:tc>
      </w:tr>
      <w:tr w:rsidR="00E467F6" w14:paraId="37A7D0FE" w14:textId="74EDF22B" w:rsidTr="00924ABC">
        <w:trPr>
          <w:trHeight w:val="58"/>
        </w:trPr>
        <w:tc>
          <w:tcPr>
            <w:tcW w:w="562" w:type="dxa"/>
          </w:tcPr>
          <w:p w14:paraId="534CC568" w14:textId="56645A87" w:rsidR="004500DA" w:rsidRDefault="00F528CA">
            <w:pPr>
              <w:rPr>
                <w:b/>
              </w:rPr>
            </w:pPr>
            <w:r>
              <w:rPr>
                <w:b/>
              </w:rPr>
              <w:t>3</w:t>
            </w:r>
            <w:r w:rsidR="005168EC">
              <w:rPr>
                <w:b/>
              </w:rPr>
              <w:t>.</w:t>
            </w:r>
          </w:p>
        </w:tc>
        <w:tc>
          <w:tcPr>
            <w:tcW w:w="7088" w:type="dxa"/>
          </w:tcPr>
          <w:p w14:paraId="51BE0DFD" w14:textId="6CD0FD34" w:rsidR="003458C3" w:rsidRDefault="003458C3" w:rsidP="003458C3">
            <w:r>
              <w:t>Szafa aktowa</w:t>
            </w:r>
            <w:r w:rsidR="00A848DA">
              <w:t>:</w:t>
            </w:r>
          </w:p>
          <w:p w14:paraId="032B7902" w14:textId="0145A6BF" w:rsidR="003458C3" w:rsidRDefault="003458C3" w:rsidP="003458C3">
            <w:r w:rsidRPr="00170154">
              <w:t>Wymiary:</w:t>
            </w:r>
            <w:r>
              <w:t xml:space="preserve"> 80</w:t>
            </w:r>
            <w:r w:rsidR="00A848DA">
              <w:t>cm</w:t>
            </w:r>
            <w:r>
              <w:t xml:space="preserve"> x 42</w:t>
            </w:r>
            <w:r w:rsidR="00A848DA">
              <w:t xml:space="preserve"> cm</w:t>
            </w:r>
            <w:r>
              <w:t xml:space="preserve"> x 185</w:t>
            </w:r>
            <w:r w:rsidR="00A848DA">
              <w:t xml:space="preserve"> cm</w:t>
            </w:r>
            <w:r>
              <w:t>;</w:t>
            </w:r>
          </w:p>
          <w:p w14:paraId="35CDE9E4" w14:textId="77777777" w:rsidR="003458C3" w:rsidRDefault="003458C3" w:rsidP="003458C3">
            <w:r>
              <w:t>Materiały:</w:t>
            </w:r>
          </w:p>
          <w:p w14:paraId="5EE7710A" w14:textId="77777777" w:rsidR="008066C2" w:rsidRDefault="00A848DA" w:rsidP="00A848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872911">
              <w:rPr>
                <w:rFonts w:cstheme="minorHAnsi"/>
                <w:b/>
              </w:rPr>
              <w:t>Korpus, wieniec górny, półki i fronty w kolorze jasnego dębu</w:t>
            </w:r>
            <w:r w:rsidRPr="00A848DA">
              <w:rPr>
                <w:rFonts w:cstheme="minorHAnsi"/>
              </w:rPr>
              <w:t xml:space="preserve"> wykonane z płyty wiórowej dwustronnie </w:t>
            </w:r>
            <w:proofErr w:type="spellStart"/>
            <w:r w:rsidRPr="00A848DA">
              <w:rPr>
                <w:rFonts w:cstheme="minorHAnsi"/>
              </w:rPr>
              <w:t>melaminowanej</w:t>
            </w:r>
            <w:proofErr w:type="spellEnd"/>
            <w:r w:rsidRPr="00A848DA">
              <w:rPr>
                <w:rFonts w:cstheme="minorHAnsi"/>
              </w:rPr>
              <w:t xml:space="preserve"> w klasie higieniczności E1 o podwyższonej trwałości o grubości 18 mm</w:t>
            </w:r>
            <w:r w:rsidR="008066C2">
              <w:rPr>
                <w:rFonts w:cstheme="minorHAnsi"/>
              </w:rPr>
              <w:t>.</w:t>
            </w:r>
          </w:p>
          <w:p w14:paraId="1177BA9B" w14:textId="45F7305B" w:rsidR="00A848DA" w:rsidRPr="00A848DA" w:rsidRDefault="008066C2" w:rsidP="00A848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3A7580">
              <w:rPr>
                <w:rFonts w:cstheme="minorHAnsi"/>
              </w:rPr>
              <w:t>Wszystkie krawędzie zabezpieczone doklejką z tworzywa sztucznego o grubości 2 mm</w:t>
            </w:r>
            <w:r>
              <w:rPr>
                <w:rFonts w:cstheme="minorHAnsi"/>
              </w:rPr>
              <w:t>.</w:t>
            </w:r>
          </w:p>
          <w:p w14:paraId="026F9A79" w14:textId="0E85B886" w:rsidR="00A848DA" w:rsidRPr="00A848DA" w:rsidRDefault="00A848DA" w:rsidP="00A848DA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b/>
              </w:rPr>
            </w:pPr>
            <w:r>
              <w:t>uchwyty meblowe metalowe w kolorze białym.</w:t>
            </w:r>
          </w:p>
          <w:p w14:paraId="79F57D6A" w14:textId="525F75D5" w:rsidR="00A848DA" w:rsidRPr="00F528CA" w:rsidRDefault="00A848DA" w:rsidP="00A848DA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b/>
              </w:rPr>
            </w:pPr>
            <w:r>
              <w:t>Szafa wyposażona w zamki jednopunktowe</w:t>
            </w:r>
            <w:r w:rsidR="004D0902">
              <w:t xml:space="preserve"> z dwoma kluczykami.</w:t>
            </w:r>
          </w:p>
          <w:p w14:paraId="76038204" w14:textId="40D4246A" w:rsidR="00F528CA" w:rsidRPr="00F528CA" w:rsidRDefault="00F528CA" w:rsidP="00F528C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D71F6A">
              <w:rPr>
                <w:rFonts w:cstheme="minorHAnsi"/>
              </w:rPr>
              <w:t>Korpusy fabrycznie sklejone, zmontowane i dostarczane w całości.</w:t>
            </w:r>
          </w:p>
          <w:p w14:paraId="688867D4" w14:textId="7BA81333" w:rsidR="00A848DA" w:rsidRPr="00A848DA" w:rsidRDefault="00A848DA" w:rsidP="00A848DA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b/>
              </w:rPr>
            </w:pPr>
            <w:r w:rsidRPr="00A848DA"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>Gwarancja: 5 lat</w:t>
            </w:r>
          </w:p>
          <w:p w14:paraId="433E07E3" w14:textId="77777777" w:rsidR="004500DA" w:rsidRPr="00A848DA" w:rsidRDefault="004500DA" w:rsidP="00A848DA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DC178E4" w14:textId="339875A0" w:rsidR="004500DA" w:rsidRDefault="00AD4433">
            <w:pPr>
              <w:rPr>
                <w:b/>
              </w:rPr>
            </w:pPr>
            <w:r w:rsidRPr="006F224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E538CA" wp14:editId="24461DFE">
                  <wp:extent cx="1005840" cy="1813560"/>
                  <wp:effectExtent l="0" t="0" r="3810" b="0"/>
                  <wp:docPr id="17" name="Picture 1" descr="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Picture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21671" r="19869"/>
                          <a:stretch/>
                        </pic:blipFill>
                        <pic:spPr>
                          <a:xfrm>
                            <a:off x="0" y="0"/>
                            <a:ext cx="1007422" cy="181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42478C1C" w14:textId="28B585FA" w:rsidR="004500DA" w:rsidRDefault="005168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14:paraId="4DD6DA60" w14:textId="77777777" w:rsidR="004500DA" w:rsidRDefault="004500DA">
            <w:pPr>
              <w:rPr>
                <w:b/>
              </w:rPr>
            </w:pPr>
          </w:p>
        </w:tc>
        <w:tc>
          <w:tcPr>
            <w:tcW w:w="1134" w:type="dxa"/>
          </w:tcPr>
          <w:p w14:paraId="4684644D" w14:textId="77777777" w:rsidR="004500DA" w:rsidRDefault="004500DA">
            <w:pPr>
              <w:rPr>
                <w:b/>
              </w:rPr>
            </w:pPr>
          </w:p>
        </w:tc>
        <w:tc>
          <w:tcPr>
            <w:tcW w:w="1525" w:type="dxa"/>
          </w:tcPr>
          <w:p w14:paraId="677064BD" w14:textId="77777777" w:rsidR="004500DA" w:rsidRDefault="004500DA">
            <w:pPr>
              <w:rPr>
                <w:b/>
              </w:rPr>
            </w:pPr>
          </w:p>
        </w:tc>
      </w:tr>
      <w:tr w:rsidR="00A848DA" w14:paraId="7B89476D" w14:textId="1B0AFAA2" w:rsidTr="00924ABC">
        <w:tc>
          <w:tcPr>
            <w:tcW w:w="562" w:type="dxa"/>
          </w:tcPr>
          <w:p w14:paraId="3C0962CF" w14:textId="6784CF72" w:rsidR="00A848DA" w:rsidRDefault="00F528CA" w:rsidP="00A848DA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7088" w:type="dxa"/>
          </w:tcPr>
          <w:p w14:paraId="632B6ECC" w14:textId="0F2E16D1" w:rsidR="00A848DA" w:rsidRPr="00A848DA" w:rsidRDefault="00A848DA" w:rsidP="00A848DA">
            <w:pPr>
              <w:rPr>
                <w:rFonts w:cstheme="minorHAnsi"/>
              </w:rPr>
            </w:pPr>
            <w:r w:rsidRPr="00A848DA">
              <w:rPr>
                <w:rFonts w:cstheme="minorHAnsi"/>
                <w:bCs/>
              </w:rPr>
              <w:t xml:space="preserve">Nadstawka z drzwiami skrzydłowymi </w:t>
            </w:r>
            <w:r>
              <w:rPr>
                <w:rFonts w:cstheme="minorHAnsi"/>
                <w:bCs/>
              </w:rPr>
              <w:t>:</w:t>
            </w:r>
          </w:p>
          <w:p w14:paraId="144660E7" w14:textId="72182FA4" w:rsidR="00A848DA" w:rsidRPr="00D71F6A" w:rsidRDefault="00A848DA" w:rsidP="00D71F6A">
            <w:pPr>
              <w:rPr>
                <w:rFonts w:cstheme="minorHAnsi"/>
              </w:rPr>
            </w:pPr>
            <w:r w:rsidRPr="00D71F6A">
              <w:rPr>
                <w:rFonts w:cstheme="minorHAnsi"/>
              </w:rPr>
              <w:t>Wymiary 80 cm x  42 cm x do 70 cm.</w:t>
            </w:r>
          </w:p>
          <w:p w14:paraId="24E8A8BB" w14:textId="0C9DD50B" w:rsidR="00D71F6A" w:rsidRPr="00A848DA" w:rsidRDefault="00D71F6A" w:rsidP="00A848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872911">
              <w:rPr>
                <w:rFonts w:cstheme="minorHAnsi"/>
                <w:b/>
              </w:rPr>
              <w:t>Korpus, wieniec górny, półki i fronty w kolorze jasnego dębu</w:t>
            </w:r>
          </w:p>
          <w:p w14:paraId="0FA4F76A" w14:textId="44E7A9FA" w:rsidR="003A7580" w:rsidRDefault="00A848DA" w:rsidP="003A7580">
            <w:pPr>
              <w:pStyle w:val="Akapitzlist"/>
              <w:ind w:left="360"/>
              <w:rPr>
                <w:rFonts w:cstheme="minorHAnsi"/>
              </w:rPr>
            </w:pPr>
            <w:r w:rsidRPr="00A848DA">
              <w:rPr>
                <w:rFonts w:cstheme="minorHAnsi"/>
              </w:rPr>
              <w:t xml:space="preserve">wykonane z płyty wiórowej dwustronnie </w:t>
            </w:r>
            <w:proofErr w:type="spellStart"/>
            <w:r w:rsidRPr="00A848DA">
              <w:rPr>
                <w:rFonts w:cstheme="minorHAnsi"/>
              </w:rPr>
              <w:t>melaminowanej</w:t>
            </w:r>
            <w:proofErr w:type="spellEnd"/>
            <w:r w:rsidRPr="00A848DA">
              <w:rPr>
                <w:rFonts w:cstheme="minorHAnsi"/>
              </w:rPr>
              <w:t xml:space="preserve"> w klasie higieniczności E1 o podwyższonej trwałości o grubości 18 mm</w:t>
            </w:r>
            <w:r w:rsidR="003A7580">
              <w:rPr>
                <w:rFonts w:cstheme="minorHAnsi"/>
              </w:rPr>
              <w:t>.</w:t>
            </w:r>
          </w:p>
          <w:p w14:paraId="0670B477" w14:textId="0E218C77" w:rsidR="003A7580" w:rsidRPr="003A7580" w:rsidRDefault="003A7580" w:rsidP="003A758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3A7580">
              <w:rPr>
                <w:rFonts w:cstheme="minorHAnsi"/>
              </w:rPr>
              <w:t>Wszystkie krawędzie zabezpieczone doklejką z tworzywa sztucznego o grubości 2 mm</w:t>
            </w:r>
            <w:r>
              <w:rPr>
                <w:rFonts w:cstheme="minorHAnsi"/>
              </w:rPr>
              <w:t>.</w:t>
            </w:r>
          </w:p>
          <w:p w14:paraId="11B6F258" w14:textId="65844F78" w:rsidR="00A848DA" w:rsidRPr="00A848DA" w:rsidRDefault="003A7580" w:rsidP="00A848DA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b/>
              </w:rPr>
            </w:pPr>
            <w:r>
              <w:t>U</w:t>
            </w:r>
            <w:r w:rsidR="00A848DA">
              <w:t>chwyty meblowe metalowe w kolorze białym.</w:t>
            </w:r>
          </w:p>
          <w:p w14:paraId="559EBC64" w14:textId="54893B6F" w:rsidR="00A848DA" w:rsidRPr="00F528CA" w:rsidRDefault="00A848DA" w:rsidP="00D71F6A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b/>
              </w:rPr>
            </w:pPr>
            <w:r>
              <w:t>Szafa wyposażona w zamki jednopunktowe</w:t>
            </w:r>
            <w:r w:rsidR="004D0902">
              <w:t xml:space="preserve"> z dwoma kluczykami.</w:t>
            </w:r>
            <w:bookmarkStart w:id="0" w:name="_GoBack"/>
            <w:bookmarkEnd w:id="0"/>
          </w:p>
          <w:p w14:paraId="1B516417" w14:textId="0706DFDC" w:rsidR="00F528CA" w:rsidRPr="00F528CA" w:rsidRDefault="00F528CA" w:rsidP="00F528C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D71F6A">
              <w:rPr>
                <w:rFonts w:cstheme="minorHAnsi"/>
              </w:rPr>
              <w:t>Korpusy fabrycznie sklejone, zmontowane i dostarczane w całości.</w:t>
            </w:r>
          </w:p>
          <w:p w14:paraId="562959C7" w14:textId="77777777" w:rsidR="00A848DA" w:rsidRPr="00A848DA" w:rsidRDefault="00A848DA" w:rsidP="00A848DA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b/>
              </w:rPr>
            </w:pPr>
            <w:r w:rsidRPr="00A848DA">
              <w:rPr>
                <w:rFonts w:eastAsia="Times New Roman" w:cstheme="minorHAnsi"/>
                <w:b/>
                <w:bCs/>
                <w:color w:val="484848"/>
                <w:lang w:eastAsia="pl-PL"/>
              </w:rPr>
              <w:t>Gwarancja: 5 lat</w:t>
            </w:r>
          </w:p>
          <w:p w14:paraId="4F20846D" w14:textId="1C49A3E4" w:rsidR="00A848DA" w:rsidRPr="00B14DF1" w:rsidRDefault="00A848DA" w:rsidP="00A848DA">
            <w:pPr>
              <w:pStyle w:val="Akapitzlist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8532A6" w14:textId="2E2D3E0C" w:rsidR="00A848DA" w:rsidRDefault="00A848DA" w:rsidP="00A848DA">
            <w:pPr>
              <w:rPr>
                <w:b/>
              </w:rPr>
            </w:pPr>
            <w:r w:rsidRPr="006F2242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8B2156C" wp14:editId="02EC9985">
                  <wp:extent cx="790575" cy="981075"/>
                  <wp:effectExtent l="0" t="0" r="9525" b="952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83" cy="98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69F4D71B" w14:textId="43ECFE92" w:rsidR="00A848DA" w:rsidRDefault="00A848DA" w:rsidP="00A848D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14:paraId="70ED079D" w14:textId="77777777" w:rsidR="00A848DA" w:rsidRDefault="00A848DA" w:rsidP="00A848DA">
            <w:pPr>
              <w:rPr>
                <w:b/>
              </w:rPr>
            </w:pPr>
          </w:p>
        </w:tc>
        <w:tc>
          <w:tcPr>
            <w:tcW w:w="1134" w:type="dxa"/>
          </w:tcPr>
          <w:p w14:paraId="504A05F3" w14:textId="77777777" w:rsidR="00A848DA" w:rsidRDefault="00A848DA" w:rsidP="00A848DA">
            <w:pPr>
              <w:rPr>
                <w:b/>
              </w:rPr>
            </w:pPr>
          </w:p>
        </w:tc>
        <w:tc>
          <w:tcPr>
            <w:tcW w:w="1525" w:type="dxa"/>
          </w:tcPr>
          <w:p w14:paraId="0F3DE847" w14:textId="77777777" w:rsidR="00A848DA" w:rsidRDefault="00A848DA" w:rsidP="00A848DA">
            <w:pPr>
              <w:rPr>
                <w:b/>
              </w:rPr>
            </w:pPr>
          </w:p>
        </w:tc>
      </w:tr>
      <w:tr w:rsidR="00D71F6A" w14:paraId="44183AB0" w14:textId="1170B4E0" w:rsidTr="00924ABC">
        <w:tc>
          <w:tcPr>
            <w:tcW w:w="562" w:type="dxa"/>
          </w:tcPr>
          <w:p w14:paraId="5C86152F" w14:textId="79750165" w:rsidR="00D71F6A" w:rsidRDefault="00F528CA" w:rsidP="00D71F6A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088" w:type="dxa"/>
          </w:tcPr>
          <w:p w14:paraId="08ABC65D" w14:textId="77777777" w:rsidR="00D71F6A" w:rsidRDefault="00D71F6A" w:rsidP="00D71F6A">
            <w:pPr>
              <w:rPr>
                <w:rFonts w:cstheme="minorHAnsi"/>
                <w:bCs/>
              </w:rPr>
            </w:pPr>
            <w:r w:rsidRPr="00D71F6A">
              <w:rPr>
                <w:rFonts w:cstheme="minorHAnsi"/>
                <w:bCs/>
              </w:rPr>
              <w:t>Regał</w:t>
            </w:r>
          </w:p>
          <w:p w14:paraId="094E7C7B" w14:textId="721197EB" w:rsidR="00D71F6A" w:rsidRPr="00D71F6A" w:rsidRDefault="00D71F6A" w:rsidP="00D71F6A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W</w:t>
            </w:r>
            <w:r w:rsidRPr="00D71F6A">
              <w:rPr>
                <w:rFonts w:cstheme="minorHAnsi"/>
              </w:rPr>
              <w:t>ymiar</w:t>
            </w:r>
            <w:r>
              <w:rPr>
                <w:rFonts w:cstheme="minorHAnsi"/>
              </w:rPr>
              <w:t>y</w:t>
            </w:r>
            <w:r w:rsidRPr="00D71F6A">
              <w:rPr>
                <w:rFonts w:cstheme="minorHAnsi"/>
              </w:rPr>
              <w:t xml:space="preserve"> 80</w:t>
            </w:r>
            <w:r w:rsidR="00F528CA">
              <w:rPr>
                <w:rFonts w:cstheme="minorHAnsi"/>
              </w:rPr>
              <w:t xml:space="preserve"> cm</w:t>
            </w:r>
            <w:r w:rsidRPr="00D71F6A">
              <w:rPr>
                <w:rFonts w:cstheme="minorHAnsi"/>
              </w:rPr>
              <w:t xml:space="preserve"> x 36</w:t>
            </w:r>
            <w:r w:rsidR="00F528CA">
              <w:rPr>
                <w:rFonts w:cstheme="minorHAnsi"/>
              </w:rPr>
              <w:t xml:space="preserve"> cm</w:t>
            </w:r>
            <w:r w:rsidRPr="00D71F6A">
              <w:rPr>
                <w:rFonts w:cstheme="minorHAnsi"/>
              </w:rPr>
              <w:t xml:space="preserve"> x 18</w:t>
            </w:r>
            <w:r w:rsidR="00F528CA">
              <w:rPr>
                <w:rFonts w:cstheme="minorHAnsi"/>
              </w:rPr>
              <w:t>5 cm</w:t>
            </w:r>
          </w:p>
          <w:p w14:paraId="230A373A" w14:textId="1FE99938" w:rsidR="00D71F6A" w:rsidRDefault="00D71F6A" w:rsidP="00D71F6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D71F6A">
              <w:rPr>
                <w:rFonts w:cstheme="minorHAnsi"/>
              </w:rPr>
              <w:t xml:space="preserve">Regał wykonany z płyty wiórowej dwustronnie </w:t>
            </w:r>
            <w:proofErr w:type="spellStart"/>
            <w:r w:rsidRPr="00D71F6A">
              <w:rPr>
                <w:rFonts w:cstheme="minorHAnsi"/>
              </w:rPr>
              <w:t>melaminowanej</w:t>
            </w:r>
            <w:proofErr w:type="spellEnd"/>
            <w:r w:rsidRPr="00D71F6A">
              <w:rPr>
                <w:rFonts w:cstheme="minorHAnsi"/>
              </w:rPr>
              <w:t xml:space="preserve"> o grubości 18 mm w klasie higieniczności E1 o podwyższonej trwałości.</w:t>
            </w:r>
          </w:p>
          <w:p w14:paraId="5FA7BF07" w14:textId="3BE3313F" w:rsidR="003A7580" w:rsidRPr="003A7580" w:rsidRDefault="003A7580" w:rsidP="003A758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3A7580">
              <w:rPr>
                <w:rFonts w:cstheme="minorHAnsi"/>
              </w:rPr>
              <w:t>Wszystkie krawędzie zabezpieczone doklejką z tworzywa sztucznego o grubości 2 mm</w:t>
            </w:r>
            <w:r>
              <w:rPr>
                <w:rFonts w:cstheme="minorHAnsi"/>
              </w:rPr>
              <w:t>.</w:t>
            </w:r>
          </w:p>
          <w:p w14:paraId="48E26CA4" w14:textId="77777777" w:rsidR="00D71F6A" w:rsidRPr="00D71F6A" w:rsidRDefault="00D71F6A" w:rsidP="00D71F6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D71F6A">
              <w:rPr>
                <w:rFonts w:cstheme="minorHAnsi"/>
              </w:rPr>
              <w:t>Korpusy fabrycznie sklejone, zmontowane i dostarczane w całości.</w:t>
            </w:r>
          </w:p>
          <w:p w14:paraId="4A5D6CC1" w14:textId="69BDF549" w:rsidR="00D71F6A" w:rsidRPr="00D71F6A" w:rsidRDefault="00D71F6A" w:rsidP="00D71F6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D71F6A">
              <w:rPr>
                <w:rFonts w:cstheme="minorHAnsi"/>
              </w:rPr>
              <w:t xml:space="preserve">4 półki płytowe o grubości min 18 mm, max 25 mm zabezpieczone przed przypadkowym wysunięciem z </w:t>
            </w:r>
            <w:r w:rsidR="008066C2">
              <w:rPr>
                <w:rFonts w:cstheme="minorHAnsi"/>
              </w:rPr>
              <w:t>regału</w:t>
            </w:r>
            <w:r w:rsidRPr="00D71F6A">
              <w:rPr>
                <w:rFonts w:cstheme="minorHAnsi"/>
              </w:rPr>
              <w:t xml:space="preserve"> za pomocą metalowej podpórki która wchodzi w otwór wywiercony w półce.</w:t>
            </w:r>
          </w:p>
          <w:p w14:paraId="7D220326" w14:textId="36EEA855" w:rsidR="00D71F6A" w:rsidRPr="00D71F6A" w:rsidRDefault="00D71F6A" w:rsidP="00D71F6A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</w:rPr>
            </w:pPr>
            <w:r w:rsidRPr="00D71F6A">
              <w:rPr>
                <w:rFonts w:cstheme="minorHAnsi"/>
                <w:b/>
              </w:rPr>
              <w:t xml:space="preserve">Korpus, wieniec górny i półki w kolorze </w:t>
            </w:r>
            <w:r w:rsidR="00F528CA">
              <w:rPr>
                <w:rFonts w:cstheme="minorHAnsi"/>
                <w:b/>
              </w:rPr>
              <w:t>jasnego dębu</w:t>
            </w:r>
            <w:r w:rsidRPr="00D71F6A">
              <w:rPr>
                <w:rFonts w:cstheme="minorHAnsi"/>
              </w:rPr>
              <w:t>.</w:t>
            </w:r>
          </w:p>
          <w:p w14:paraId="1EE79E31" w14:textId="513CCE51" w:rsidR="00D71F6A" w:rsidRPr="00F528CA" w:rsidRDefault="00F528CA" w:rsidP="00F528CA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b/>
              </w:rPr>
            </w:pPr>
            <w:r w:rsidRPr="00F528CA">
              <w:rPr>
                <w:rFonts w:cstheme="minorHAnsi"/>
                <w:b/>
              </w:rPr>
              <w:t>G</w:t>
            </w:r>
            <w:r w:rsidR="00D71F6A" w:rsidRPr="00F528CA">
              <w:rPr>
                <w:rFonts w:cstheme="minorHAnsi"/>
                <w:b/>
              </w:rPr>
              <w:t>warancja: 5 lat.</w:t>
            </w:r>
          </w:p>
        </w:tc>
        <w:tc>
          <w:tcPr>
            <w:tcW w:w="1984" w:type="dxa"/>
          </w:tcPr>
          <w:p w14:paraId="36AC89C7" w14:textId="13AD3DE7" w:rsidR="00D71F6A" w:rsidRDefault="00D71F6A" w:rsidP="00D71F6A">
            <w:pPr>
              <w:rPr>
                <w:b/>
              </w:rPr>
            </w:pPr>
            <w:r w:rsidRPr="006F224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2C8F12" wp14:editId="36D45FF5">
                  <wp:extent cx="876300" cy="1362075"/>
                  <wp:effectExtent l="0" t="0" r="0" b="9525"/>
                  <wp:docPr id="19" name="Picture 1" descr="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descr="Picture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21671" r="19869"/>
                          <a:stretch/>
                        </pic:blipFill>
                        <pic:spPr>
                          <a:xfrm>
                            <a:off x="0" y="0"/>
                            <a:ext cx="879568" cy="136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142E782E" w14:textId="77DC1C76" w:rsidR="00D71F6A" w:rsidRDefault="00D71F6A" w:rsidP="00D71F6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14:paraId="55C52ADE" w14:textId="77777777" w:rsidR="00D71F6A" w:rsidRDefault="00D71F6A" w:rsidP="00D71F6A">
            <w:pPr>
              <w:rPr>
                <w:b/>
              </w:rPr>
            </w:pPr>
          </w:p>
        </w:tc>
        <w:tc>
          <w:tcPr>
            <w:tcW w:w="1134" w:type="dxa"/>
          </w:tcPr>
          <w:p w14:paraId="080A5C4C" w14:textId="77777777" w:rsidR="00D71F6A" w:rsidRDefault="00D71F6A" w:rsidP="00D71F6A">
            <w:pPr>
              <w:rPr>
                <w:b/>
              </w:rPr>
            </w:pPr>
          </w:p>
        </w:tc>
        <w:tc>
          <w:tcPr>
            <w:tcW w:w="1525" w:type="dxa"/>
          </w:tcPr>
          <w:p w14:paraId="2BD7B7EA" w14:textId="77777777" w:rsidR="00D71F6A" w:rsidRDefault="00D71F6A" w:rsidP="00D71F6A">
            <w:pPr>
              <w:rPr>
                <w:b/>
              </w:rPr>
            </w:pPr>
          </w:p>
        </w:tc>
      </w:tr>
      <w:tr w:rsidR="00D71F6A" w14:paraId="55FAB456" w14:textId="27E6D09E" w:rsidTr="00924ABC">
        <w:tc>
          <w:tcPr>
            <w:tcW w:w="562" w:type="dxa"/>
          </w:tcPr>
          <w:p w14:paraId="70904315" w14:textId="643F9FB5" w:rsidR="00D71F6A" w:rsidRDefault="00F528CA" w:rsidP="00D71F6A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088" w:type="dxa"/>
          </w:tcPr>
          <w:p w14:paraId="7ADDB10C" w14:textId="372FF5DC" w:rsidR="00F528CA" w:rsidRPr="00F528CA" w:rsidRDefault="00F528CA" w:rsidP="00F528CA">
            <w:pPr>
              <w:rPr>
                <w:rFonts w:cstheme="minorHAnsi"/>
                <w:bCs/>
              </w:rPr>
            </w:pPr>
            <w:r w:rsidRPr="00F528CA">
              <w:rPr>
                <w:rFonts w:cstheme="minorHAnsi"/>
                <w:bCs/>
              </w:rPr>
              <w:t>Biurko na nogach kwadratowych</w:t>
            </w:r>
            <w:r>
              <w:rPr>
                <w:rFonts w:cstheme="minorHAnsi"/>
                <w:bCs/>
              </w:rPr>
              <w:t>:</w:t>
            </w:r>
          </w:p>
          <w:p w14:paraId="25DE1C90" w14:textId="78D99CF2" w:rsidR="00F528CA" w:rsidRPr="00F528CA" w:rsidRDefault="00F528CA" w:rsidP="00F528CA">
            <w:pPr>
              <w:rPr>
                <w:rFonts w:cstheme="minorHAnsi"/>
              </w:rPr>
            </w:pPr>
            <w:r w:rsidRPr="00F528CA">
              <w:rPr>
                <w:rFonts w:cstheme="minorHAnsi"/>
              </w:rPr>
              <w:t>Wymiar  1</w:t>
            </w:r>
            <w:r>
              <w:rPr>
                <w:rFonts w:cstheme="minorHAnsi"/>
              </w:rPr>
              <w:t>40 cm</w:t>
            </w:r>
            <w:r w:rsidRPr="00F528CA">
              <w:rPr>
                <w:rFonts w:cstheme="minorHAnsi"/>
              </w:rPr>
              <w:t xml:space="preserve"> x </w:t>
            </w:r>
            <w:r>
              <w:rPr>
                <w:rFonts w:cstheme="minorHAnsi"/>
              </w:rPr>
              <w:t>70</w:t>
            </w:r>
            <w:r w:rsidRPr="00F528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F528CA">
              <w:rPr>
                <w:rFonts w:cstheme="minorHAnsi"/>
              </w:rPr>
              <w:t>m</w:t>
            </w:r>
          </w:p>
          <w:p w14:paraId="54FA75E3" w14:textId="77777777" w:rsidR="00F528CA" w:rsidRPr="00F528CA" w:rsidRDefault="00F528CA" w:rsidP="00F528C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F528CA">
              <w:rPr>
                <w:rFonts w:cstheme="minorHAnsi"/>
              </w:rPr>
              <w:t>Biurko musi posiadać płynną regulację wysokości w zakresie od 740 mm – 820 mm.</w:t>
            </w:r>
          </w:p>
          <w:p w14:paraId="27895A6F" w14:textId="41041195" w:rsidR="00F528CA" w:rsidRDefault="00F528CA" w:rsidP="00F528C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F528CA">
              <w:rPr>
                <w:rFonts w:cstheme="minorHAnsi"/>
              </w:rPr>
              <w:t xml:space="preserve">Blat wykonany z płyty 25mm, dwustronnie </w:t>
            </w:r>
            <w:proofErr w:type="spellStart"/>
            <w:r w:rsidRPr="00F528CA">
              <w:rPr>
                <w:rFonts w:cstheme="minorHAnsi"/>
              </w:rPr>
              <w:t>melaminowanej</w:t>
            </w:r>
            <w:proofErr w:type="spellEnd"/>
            <w:r w:rsidRPr="00F528CA">
              <w:rPr>
                <w:rFonts w:cstheme="minorHAnsi"/>
              </w:rPr>
              <w:t xml:space="preserve"> w klasie higieniczności E1 o podwyższonej trwałości, klasie odporności na ścieranie 3A zgodnie z normą DIN EN 14322</w:t>
            </w:r>
            <w:r w:rsidR="008066C2">
              <w:rPr>
                <w:rFonts w:cstheme="minorHAnsi"/>
              </w:rPr>
              <w:t>.</w:t>
            </w:r>
          </w:p>
          <w:p w14:paraId="6769D005" w14:textId="121B6BD2" w:rsidR="008066C2" w:rsidRPr="008066C2" w:rsidRDefault="008066C2" w:rsidP="008066C2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3A7580">
              <w:rPr>
                <w:rFonts w:cstheme="minorHAnsi"/>
              </w:rPr>
              <w:lastRenderedPageBreak/>
              <w:t>Wszystkie krawędzie zabezpieczone doklejką z tworzywa sztucznego o grubości 2 mm</w:t>
            </w:r>
            <w:r>
              <w:rPr>
                <w:rFonts w:cstheme="minorHAnsi"/>
              </w:rPr>
              <w:t>.</w:t>
            </w:r>
          </w:p>
          <w:p w14:paraId="5EBCD077" w14:textId="77777777" w:rsidR="00F528CA" w:rsidRPr="00F528CA" w:rsidRDefault="00F528CA" w:rsidP="00F528C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F528CA">
              <w:rPr>
                <w:rFonts w:cstheme="minorHAnsi"/>
              </w:rPr>
              <w:t>Kolumna nogi stołu wykonana z profilu o przekroju kwadratowym 50x50mm.</w:t>
            </w:r>
          </w:p>
          <w:p w14:paraId="2B3985C5" w14:textId="77777777" w:rsidR="00F528CA" w:rsidRPr="00F528CA" w:rsidRDefault="00F528CA" w:rsidP="00F528C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F528CA">
              <w:rPr>
                <w:rFonts w:cstheme="minorHAnsi"/>
              </w:rPr>
              <w:t xml:space="preserve">Dwie pary nóg muszą być połączone dwiema belkami </w:t>
            </w:r>
            <w:proofErr w:type="spellStart"/>
            <w:r w:rsidRPr="00F528CA">
              <w:rPr>
                <w:rFonts w:cstheme="minorHAnsi"/>
              </w:rPr>
              <w:t>podblatowymi</w:t>
            </w:r>
            <w:proofErr w:type="spellEnd"/>
            <w:r w:rsidRPr="00F528CA">
              <w:rPr>
                <w:rFonts w:cstheme="minorHAnsi"/>
              </w:rPr>
              <w:t xml:space="preserve"> wykonanymi z profilu 50x25mm.</w:t>
            </w:r>
          </w:p>
          <w:p w14:paraId="58CD9295" w14:textId="740D7D93" w:rsidR="00F528CA" w:rsidRPr="00F528CA" w:rsidRDefault="00F528CA" w:rsidP="00F528C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F528CA">
              <w:rPr>
                <w:rFonts w:cstheme="minorHAnsi"/>
              </w:rPr>
              <w:t xml:space="preserve">Cała konstrukcja malowana proszkowo na kolor </w:t>
            </w:r>
            <w:r>
              <w:rPr>
                <w:rFonts w:cstheme="minorHAnsi"/>
              </w:rPr>
              <w:t>biały</w:t>
            </w:r>
            <w:r w:rsidRPr="00F528CA">
              <w:rPr>
                <w:rFonts w:cstheme="minorHAnsi"/>
              </w:rPr>
              <w:t>.</w:t>
            </w:r>
          </w:p>
          <w:p w14:paraId="617D4AEC" w14:textId="5093679F" w:rsidR="00F528CA" w:rsidRPr="00F528CA" w:rsidRDefault="00F528CA" w:rsidP="00F528C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F528CA">
              <w:rPr>
                <w:rFonts w:cstheme="minorHAnsi"/>
              </w:rPr>
              <w:t xml:space="preserve">W blacie stołu </w:t>
            </w:r>
            <w:r>
              <w:rPr>
                <w:rFonts w:cstheme="minorHAnsi"/>
              </w:rPr>
              <w:t xml:space="preserve">zrobiona przelotka </w:t>
            </w:r>
          </w:p>
          <w:p w14:paraId="1EB0360C" w14:textId="77777777" w:rsidR="00F528CA" w:rsidRPr="00F528CA" w:rsidRDefault="00F528CA" w:rsidP="00F528C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F528CA">
              <w:rPr>
                <w:rFonts w:cstheme="minorHAnsi"/>
                <w:b/>
              </w:rPr>
              <w:t>Blat w kolorze jasnego dębu</w:t>
            </w:r>
            <w:r w:rsidRPr="00F528CA">
              <w:rPr>
                <w:rFonts w:cstheme="minorHAnsi"/>
              </w:rPr>
              <w:t>.</w:t>
            </w:r>
          </w:p>
          <w:p w14:paraId="696A71F7" w14:textId="71954A25" w:rsidR="00D71F6A" w:rsidRPr="00924ABC" w:rsidRDefault="00924ABC" w:rsidP="00F528CA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b/>
              </w:rPr>
            </w:pPr>
            <w:r w:rsidRPr="00924ABC">
              <w:rPr>
                <w:rFonts w:cstheme="minorHAnsi"/>
                <w:b/>
              </w:rPr>
              <w:t>G</w:t>
            </w:r>
            <w:r w:rsidR="00F528CA" w:rsidRPr="00924ABC">
              <w:rPr>
                <w:rFonts w:cstheme="minorHAnsi"/>
                <w:b/>
              </w:rPr>
              <w:t>warancja: 5 lat.</w:t>
            </w:r>
          </w:p>
        </w:tc>
        <w:tc>
          <w:tcPr>
            <w:tcW w:w="1984" w:type="dxa"/>
          </w:tcPr>
          <w:p w14:paraId="33A2FBF4" w14:textId="5FE66C2F" w:rsidR="00D71F6A" w:rsidRDefault="00F528CA" w:rsidP="00D71F6A">
            <w:pPr>
              <w:rPr>
                <w:b/>
              </w:rPr>
            </w:pPr>
            <w:r w:rsidRPr="006F2242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25D13838" wp14:editId="59177D5A">
                  <wp:extent cx="1165860" cy="943610"/>
                  <wp:effectExtent l="0" t="0" r="0" b="8890"/>
                  <wp:docPr id="7" name="Picture 1" descr="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Picture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5376"/>
                          <a:stretch/>
                        </pic:blipFill>
                        <pic:spPr>
                          <a:xfrm>
                            <a:off x="0" y="0"/>
                            <a:ext cx="1234279" cy="99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0EA896B6" w14:textId="2E54905A" w:rsidR="00D71F6A" w:rsidRDefault="00F528CA" w:rsidP="00D71F6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14:paraId="74AA7A23" w14:textId="77777777" w:rsidR="00D71F6A" w:rsidRDefault="00D71F6A" w:rsidP="00D71F6A">
            <w:pPr>
              <w:rPr>
                <w:b/>
              </w:rPr>
            </w:pPr>
          </w:p>
        </w:tc>
        <w:tc>
          <w:tcPr>
            <w:tcW w:w="1134" w:type="dxa"/>
          </w:tcPr>
          <w:p w14:paraId="4B1C8F7E" w14:textId="77777777" w:rsidR="00D71F6A" w:rsidRDefault="00D71F6A" w:rsidP="00D71F6A">
            <w:pPr>
              <w:rPr>
                <w:b/>
              </w:rPr>
            </w:pPr>
          </w:p>
        </w:tc>
        <w:tc>
          <w:tcPr>
            <w:tcW w:w="1525" w:type="dxa"/>
          </w:tcPr>
          <w:p w14:paraId="5CDDF7D7" w14:textId="77777777" w:rsidR="00D71F6A" w:rsidRDefault="00D71F6A" w:rsidP="00D71F6A">
            <w:pPr>
              <w:rPr>
                <w:b/>
              </w:rPr>
            </w:pPr>
          </w:p>
        </w:tc>
      </w:tr>
      <w:tr w:rsidR="00D71F6A" w14:paraId="5AA8F087" w14:textId="77777777" w:rsidTr="00924ABC">
        <w:tc>
          <w:tcPr>
            <w:tcW w:w="562" w:type="dxa"/>
          </w:tcPr>
          <w:p w14:paraId="68A2AFF0" w14:textId="77777777" w:rsidR="00D71F6A" w:rsidRDefault="00D71F6A" w:rsidP="00D71F6A">
            <w:pPr>
              <w:rPr>
                <w:b/>
              </w:rPr>
            </w:pPr>
          </w:p>
        </w:tc>
        <w:tc>
          <w:tcPr>
            <w:tcW w:w="9072" w:type="dxa"/>
            <w:gridSpan w:val="2"/>
          </w:tcPr>
          <w:p w14:paraId="110E5794" w14:textId="4B94CB04" w:rsidR="00D71F6A" w:rsidRDefault="00D71F6A" w:rsidP="00D71F6A">
            <w:pPr>
              <w:rPr>
                <w:noProof/>
              </w:rPr>
            </w:pPr>
            <w:r>
              <w:rPr>
                <w:b/>
              </w:rPr>
              <w:t>RAZEM</w:t>
            </w:r>
          </w:p>
        </w:tc>
        <w:tc>
          <w:tcPr>
            <w:tcW w:w="426" w:type="dxa"/>
          </w:tcPr>
          <w:p w14:paraId="6E4276D8" w14:textId="77777777" w:rsidR="00D71F6A" w:rsidRDefault="00D71F6A" w:rsidP="00D71F6A">
            <w:pPr>
              <w:rPr>
                <w:b/>
              </w:rPr>
            </w:pPr>
          </w:p>
        </w:tc>
        <w:tc>
          <w:tcPr>
            <w:tcW w:w="1275" w:type="dxa"/>
          </w:tcPr>
          <w:p w14:paraId="06D63183" w14:textId="77777777" w:rsidR="00D71F6A" w:rsidRDefault="00D71F6A" w:rsidP="00D71F6A">
            <w:pPr>
              <w:rPr>
                <w:b/>
              </w:rPr>
            </w:pPr>
          </w:p>
        </w:tc>
        <w:tc>
          <w:tcPr>
            <w:tcW w:w="1134" w:type="dxa"/>
          </w:tcPr>
          <w:p w14:paraId="62361793" w14:textId="77777777" w:rsidR="00D71F6A" w:rsidRDefault="00D71F6A" w:rsidP="00D71F6A">
            <w:pPr>
              <w:rPr>
                <w:b/>
              </w:rPr>
            </w:pPr>
          </w:p>
        </w:tc>
        <w:tc>
          <w:tcPr>
            <w:tcW w:w="1525" w:type="dxa"/>
          </w:tcPr>
          <w:p w14:paraId="503349F4" w14:textId="77777777" w:rsidR="00D71F6A" w:rsidRDefault="00D71F6A" w:rsidP="00D71F6A">
            <w:pPr>
              <w:rPr>
                <w:b/>
              </w:rPr>
            </w:pPr>
          </w:p>
        </w:tc>
      </w:tr>
    </w:tbl>
    <w:p w14:paraId="36164E63" w14:textId="2CCD1450" w:rsidR="00B81ACB" w:rsidRDefault="00B81ACB">
      <w:pPr>
        <w:rPr>
          <w:b/>
        </w:rPr>
      </w:pPr>
    </w:p>
    <w:p w14:paraId="5290F98F" w14:textId="1EC2BB24" w:rsidR="00851760" w:rsidRDefault="00851760">
      <w:pPr>
        <w:rPr>
          <w:b/>
        </w:rPr>
      </w:pPr>
    </w:p>
    <w:p w14:paraId="2F9225E7" w14:textId="14C4CFE2" w:rsidR="00851760" w:rsidRDefault="00851760">
      <w:pPr>
        <w:rPr>
          <w:b/>
        </w:rPr>
      </w:pPr>
    </w:p>
    <w:p w14:paraId="2A643847" w14:textId="1AFF9F48" w:rsidR="00851760" w:rsidRDefault="00851760" w:rsidP="00851760">
      <w:pPr>
        <w:pStyle w:val="NormalnyWeb"/>
      </w:pPr>
    </w:p>
    <w:p w14:paraId="5D67D715" w14:textId="77777777" w:rsidR="00851760" w:rsidRPr="00F81A9C" w:rsidRDefault="00851760">
      <w:pPr>
        <w:rPr>
          <w:b/>
        </w:rPr>
      </w:pPr>
    </w:p>
    <w:sectPr w:rsidR="00851760" w:rsidRPr="00F81A9C" w:rsidSect="00C931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0E9"/>
    <w:multiLevelType w:val="hybridMultilevel"/>
    <w:tmpl w:val="225E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77BF"/>
    <w:multiLevelType w:val="hybridMultilevel"/>
    <w:tmpl w:val="C21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277C"/>
    <w:multiLevelType w:val="hybridMultilevel"/>
    <w:tmpl w:val="6DDE5A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51FCD"/>
    <w:multiLevelType w:val="hybridMultilevel"/>
    <w:tmpl w:val="7DA6E8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B6D12"/>
    <w:multiLevelType w:val="multilevel"/>
    <w:tmpl w:val="23DE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A46AE"/>
    <w:multiLevelType w:val="hybridMultilevel"/>
    <w:tmpl w:val="40E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55C8"/>
    <w:multiLevelType w:val="hybridMultilevel"/>
    <w:tmpl w:val="347E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39BA"/>
    <w:multiLevelType w:val="hybridMultilevel"/>
    <w:tmpl w:val="FDAC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51E46"/>
    <w:multiLevelType w:val="hybridMultilevel"/>
    <w:tmpl w:val="45EE3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1461AF"/>
    <w:multiLevelType w:val="hybridMultilevel"/>
    <w:tmpl w:val="9D96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707B9"/>
    <w:multiLevelType w:val="hybridMultilevel"/>
    <w:tmpl w:val="598E1F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137B3"/>
    <w:multiLevelType w:val="hybridMultilevel"/>
    <w:tmpl w:val="AF4C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B1569"/>
    <w:multiLevelType w:val="hybridMultilevel"/>
    <w:tmpl w:val="936E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45D8"/>
    <w:multiLevelType w:val="hybridMultilevel"/>
    <w:tmpl w:val="D49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F17B6"/>
    <w:multiLevelType w:val="hybridMultilevel"/>
    <w:tmpl w:val="F7C04848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6" w15:restartNumberingAfterBreak="0">
    <w:nsid w:val="5FE512EE"/>
    <w:multiLevelType w:val="hybridMultilevel"/>
    <w:tmpl w:val="4A18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470"/>
    <w:multiLevelType w:val="hybridMultilevel"/>
    <w:tmpl w:val="8C20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06031"/>
    <w:multiLevelType w:val="hybridMultilevel"/>
    <w:tmpl w:val="1884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D2576"/>
    <w:multiLevelType w:val="hybridMultilevel"/>
    <w:tmpl w:val="912CD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17"/>
  </w:num>
  <w:num w:numId="9">
    <w:abstractNumId w:val="13"/>
  </w:num>
  <w:num w:numId="10">
    <w:abstractNumId w:val="18"/>
  </w:num>
  <w:num w:numId="11">
    <w:abstractNumId w:val="0"/>
  </w:num>
  <w:num w:numId="12">
    <w:abstractNumId w:val="6"/>
  </w:num>
  <w:num w:numId="13">
    <w:abstractNumId w:val="1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19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72"/>
    <w:rsid w:val="00001C3C"/>
    <w:rsid w:val="00021CBE"/>
    <w:rsid w:val="0002711D"/>
    <w:rsid w:val="00027B08"/>
    <w:rsid w:val="001603BF"/>
    <w:rsid w:val="00183E4A"/>
    <w:rsid w:val="001A0676"/>
    <w:rsid w:val="001A77EF"/>
    <w:rsid w:val="00204C32"/>
    <w:rsid w:val="00273857"/>
    <w:rsid w:val="003458C3"/>
    <w:rsid w:val="003A7580"/>
    <w:rsid w:val="00415533"/>
    <w:rsid w:val="00432BC3"/>
    <w:rsid w:val="004500DA"/>
    <w:rsid w:val="004D0902"/>
    <w:rsid w:val="005168EC"/>
    <w:rsid w:val="005C5966"/>
    <w:rsid w:val="006C6B57"/>
    <w:rsid w:val="006F7A62"/>
    <w:rsid w:val="008066C2"/>
    <w:rsid w:val="00816473"/>
    <w:rsid w:val="00841319"/>
    <w:rsid w:val="00851760"/>
    <w:rsid w:val="00872911"/>
    <w:rsid w:val="00924ABC"/>
    <w:rsid w:val="00985876"/>
    <w:rsid w:val="00993C26"/>
    <w:rsid w:val="009E005D"/>
    <w:rsid w:val="00A00841"/>
    <w:rsid w:val="00A01287"/>
    <w:rsid w:val="00A20FE8"/>
    <w:rsid w:val="00A848DA"/>
    <w:rsid w:val="00AD4433"/>
    <w:rsid w:val="00B04399"/>
    <w:rsid w:val="00B05D53"/>
    <w:rsid w:val="00B14DF1"/>
    <w:rsid w:val="00B26925"/>
    <w:rsid w:val="00B35D72"/>
    <w:rsid w:val="00B4340C"/>
    <w:rsid w:val="00B43503"/>
    <w:rsid w:val="00B72E92"/>
    <w:rsid w:val="00B73E07"/>
    <w:rsid w:val="00B81ACB"/>
    <w:rsid w:val="00BD6AE4"/>
    <w:rsid w:val="00C9314A"/>
    <w:rsid w:val="00C96D5A"/>
    <w:rsid w:val="00D15D71"/>
    <w:rsid w:val="00D71F6A"/>
    <w:rsid w:val="00DC2ADD"/>
    <w:rsid w:val="00E467F6"/>
    <w:rsid w:val="00EB572C"/>
    <w:rsid w:val="00F45962"/>
    <w:rsid w:val="00F528CA"/>
    <w:rsid w:val="00F81A9C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9C8D"/>
  <w15:docId w15:val="{8C405E08-F8CC-47E8-803A-3ADC71F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2E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2E92"/>
  </w:style>
  <w:style w:type="character" w:styleId="Pogrubienie">
    <w:name w:val="Strong"/>
    <w:basedOn w:val="Domylnaczcionkaakapitu"/>
    <w:uiPriority w:val="22"/>
    <w:qFormat/>
    <w:rsid w:val="002738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5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8ecee0a1eeb21dd7b085914bbfc5605d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4d96ddaa90589c5d108b6143213dbd5a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18E4-C742-4FD5-BE27-E35DC4C47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75966-9148-44A4-82FA-3514633B6EC0}">
  <ds:schemaRefs>
    <ds:schemaRef ds:uri="http://schemas.microsoft.com/office/2006/documentManagement/types"/>
    <ds:schemaRef ds:uri="http://purl.org/dc/elements/1.1/"/>
    <ds:schemaRef ds:uri="4659dbb0-8a0b-4bdb-b458-83022d851adf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164f3f-cfb1-472f-813f-f9b9b6ab1a4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2F7015-7CCB-43B2-9874-36E81A1A2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6BAAF-4933-47B5-8137-CBB7FDB8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irynkowska</dc:creator>
  <cp:lastModifiedBy>Izabela Rynkowska</cp:lastModifiedBy>
  <cp:revision>6</cp:revision>
  <dcterms:created xsi:type="dcterms:W3CDTF">2025-09-15T07:15:00Z</dcterms:created>
  <dcterms:modified xsi:type="dcterms:W3CDTF">2025-09-16T07:25:00Z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