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E4CD3" w14:textId="77777777" w:rsidR="00275EDB" w:rsidRDefault="00275EDB" w:rsidP="00275EDB">
      <w:pPr>
        <w:jc w:val="right"/>
      </w:pPr>
      <w:r>
        <w:t>Załącznik nr 2</w:t>
      </w:r>
    </w:p>
    <w:p w14:paraId="3A161B4F" w14:textId="77777777" w:rsidR="00275EDB" w:rsidRPr="00A00841" w:rsidRDefault="00275EDB" w:rsidP="00275EDB">
      <w:pPr>
        <w:jc w:val="center"/>
        <w:rPr>
          <w:rFonts w:cs="Times New Roman"/>
          <w:b/>
          <w:sz w:val="24"/>
          <w:szCs w:val="24"/>
        </w:rPr>
      </w:pPr>
      <w:r w:rsidRPr="00A00841">
        <w:rPr>
          <w:rFonts w:cs="Times New Roman"/>
          <w:b/>
          <w:sz w:val="24"/>
          <w:szCs w:val="24"/>
        </w:rPr>
        <w:t>Formularz Cenowy</w:t>
      </w:r>
    </w:p>
    <w:p w14:paraId="7D228BAC" w14:textId="3CB63874" w:rsidR="00275EDB" w:rsidRPr="00F97E8E" w:rsidRDefault="00275EDB" w:rsidP="00275EDB">
      <w:pPr>
        <w:jc w:val="center"/>
        <w:rPr>
          <w:rFonts w:cs="Arial"/>
          <w:b/>
        </w:rPr>
      </w:pPr>
      <w:r w:rsidRPr="00096955">
        <w:rPr>
          <w:b/>
          <w:sz w:val="24"/>
          <w:szCs w:val="24"/>
        </w:rPr>
        <w:t>„</w:t>
      </w:r>
      <w:r w:rsidR="00A07334">
        <w:rPr>
          <w:rFonts w:cs="Arial"/>
          <w:b/>
        </w:rPr>
        <w:t>Kompleksowa usługa mycia okien na wysokości we wskazanych obiektach Muzeum Górnictwa Węglowego w Zabrzu</w:t>
      </w:r>
      <w:r w:rsidR="00A07334" w:rsidRPr="00F97E8E">
        <w:rPr>
          <w:rFonts w:cs="Arial"/>
          <w:b/>
        </w:rPr>
        <w:t>”</w:t>
      </w:r>
    </w:p>
    <w:p w14:paraId="31554DDB" w14:textId="77777777" w:rsidR="00275EDB" w:rsidRPr="00096955" w:rsidRDefault="00275EDB" w:rsidP="00275EDB">
      <w:pPr>
        <w:rPr>
          <w:rFonts w:cs="Times New Roman"/>
          <w:b/>
          <w:sz w:val="24"/>
          <w:szCs w:val="24"/>
        </w:rPr>
      </w:pPr>
    </w:p>
    <w:tbl>
      <w:tblPr>
        <w:tblW w:w="85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402"/>
        <w:gridCol w:w="1278"/>
        <w:gridCol w:w="619"/>
        <w:gridCol w:w="950"/>
        <w:gridCol w:w="942"/>
        <w:gridCol w:w="946"/>
      </w:tblGrid>
      <w:tr w:rsidR="00275EDB" w:rsidRPr="00B35D72" w14:paraId="0FA6EC83" w14:textId="77777777" w:rsidTr="00D505B0">
        <w:trPr>
          <w:trHeight w:val="28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9484" w14:textId="77777777" w:rsidR="00275EDB" w:rsidRPr="00B35D72" w:rsidRDefault="00275EDB" w:rsidP="00D50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4A24" w14:textId="77777777" w:rsidR="00275EDB" w:rsidRPr="00B35D72" w:rsidRDefault="00275EDB" w:rsidP="00D5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3E25" w14:textId="77777777" w:rsidR="00275EDB" w:rsidRPr="00B35D72" w:rsidRDefault="00275EDB" w:rsidP="00D50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B69C" w14:textId="77777777" w:rsidR="00275EDB" w:rsidRPr="00B35D72" w:rsidRDefault="00275EDB" w:rsidP="00D505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35C0" w14:textId="77777777" w:rsidR="00275EDB" w:rsidRPr="00B35D72" w:rsidRDefault="00275EDB" w:rsidP="00D5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20BBE46" w14:textId="77777777" w:rsidR="00275EDB" w:rsidRPr="00B35D72" w:rsidRDefault="00275EDB" w:rsidP="00D5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78F4DC2" w14:textId="77777777" w:rsidR="00275EDB" w:rsidRPr="00B35D72" w:rsidRDefault="00275EDB" w:rsidP="00D50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1CC19AF" w14:textId="77777777" w:rsidR="00275EDB" w:rsidRPr="006F7A62" w:rsidRDefault="00275EDB" w:rsidP="00275EDB">
      <w:pPr>
        <w:rPr>
          <w:b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40"/>
        <w:gridCol w:w="4631"/>
        <w:gridCol w:w="2154"/>
        <w:gridCol w:w="1842"/>
      </w:tblGrid>
      <w:tr w:rsidR="00A07334" w14:paraId="6ACB947B" w14:textId="77777777" w:rsidTr="00A07334">
        <w:tc>
          <w:tcPr>
            <w:tcW w:w="440" w:type="dxa"/>
          </w:tcPr>
          <w:p w14:paraId="5E021BF9" w14:textId="77777777" w:rsidR="00A07334" w:rsidRPr="00F81A9C" w:rsidRDefault="00A07334" w:rsidP="00D505B0">
            <w:pPr>
              <w:rPr>
                <w:sz w:val="20"/>
                <w:szCs w:val="20"/>
              </w:rPr>
            </w:pPr>
            <w:proofErr w:type="spellStart"/>
            <w:r w:rsidRPr="00F81A9C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31" w:type="dxa"/>
          </w:tcPr>
          <w:p w14:paraId="11F811A7" w14:textId="77777777" w:rsidR="00A07334" w:rsidRPr="00F81A9C" w:rsidRDefault="00A07334" w:rsidP="00D505B0">
            <w:pPr>
              <w:rPr>
                <w:sz w:val="20"/>
                <w:szCs w:val="20"/>
              </w:rPr>
            </w:pPr>
            <w:r w:rsidRPr="00F81A9C">
              <w:rPr>
                <w:sz w:val="20"/>
                <w:szCs w:val="20"/>
              </w:rPr>
              <w:t>Opis</w:t>
            </w:r>
          </w:p>
        </w:tc>
        <w:tc>
          <w:tcPr>
            <w:tcW w:w="2154" w:type="dxa"/>
          </w:tcPr>
          <w:p w14:paraId="74C9E03F" w14:textId="6CAF1547" w:rsidR="00A07334" w:rsidRPr="00F81A9C" w:rsidRDefault="00A07334" w:rsidP="00D5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 w:rsidRPr="00F81A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netto za wykonanie usługi</w:t>
            </w:r>
          </w:p>
        </w:tc>
        <w:tc>
          <w:tcPr>
            <w:tcW w:w="1842" w:type="dxa"/>
          </w:tcPr>
          <w:p w14:paraId="7FACD402" w14:textId="313C853E" w:rsidR="00A07334" w:rsidRPr="00F81A9C" w:rsidRDefault="00A07334" w:rsidP="00D505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</w:t>
            </w:r>
            <w:r w:rsidRPr="00F81A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brutto</w:t>
            </w:r>
          </w:p>
        </w:tc>
      </w:tr>
      <w:tr w:rsidR="00A07334" w14:paraId="58C176BE" w14:textId="77777777" w:rsidTr="00FA735F">
        <w:trPr>
          <w:trHeight w:val="680"/>
        </w:trPr>
        <w:tc>
          <w:tcPr>
            <w:tcW w:w="440" w:type="dxa"/>
          </w:tcPr>
          <w:p w14:paraId="1F0C349D" w14:textId="77777777" w:rsidR="00A07334" w:rsidRDefault="00A07334" w:rsidP="00275EDB">
            <w:r>
              <w:t>1.</w:t>
            </w:r>
          </w:p>
        </w:tc>
        <w:tc>
          <w:tcPr>
            <w:tcW w:w="4631" w:type="dxa"/>
            <w:vAlign w:val="center"/>
          </w:tcPr>
          <w:p w14:paraId="324B1D50" w14:textId="28B61AE7" w:rsidR="00A07334" w:rsidRPr="00FA735F" w:rsidRDefault="00381CF1" w:rsidP="00381CF1">
            <w:pPr>
              <w:rPr>
                <w:rFonts w:cstheme="minorHAnsi"/>
                <w:sz w:val="20"/>
                <w:szCs w:val="20"/>
              </w:rPr>
            </w:pPr>
            <w:r w:rsidRPr="00381CF1">
              <w:rPr>
                <w:rFonts w:cstheme="minorHAnsi"/>
                <w:sz w:val="20"/>
                <w:szCs w:val="20"/>
              </w:rPr>
              <w:t xml:space="preserve">Mycie zewnętrzne oraz wewnętrzne  okien, ram oraz parapetów w budynku maszyny Szybu </w:t>
            </w:r>
            <w:proofErr w:type="spellStart"/>
            <w:r w:rsidRPr="00381CF1">
              <w:rPr>
                <w:rFonts w:cstheme="minorHAnsi"/>
                <w:sz w:val="20"/>
                <w:szCs w:val="20"/>
              </w:rPr>
              <w:t>Carnall</w:t>
            </w:r>
            <w:proofErr w:type="spellEnd"/>
            <w:r w:rsidRPr="00381CF1">
              <w:rPr>
                <w:rFonts w:cstheme="minorHAnsi"/>
                <w:sz w:val="20"/>
                <w:szCs w:val="20"/>
              </w:rPr>
              <w:t xml:space="preserve"> przy ul. Wolności 410 (Załącznik 4, zdjęcia 1-5)</w:t>
            </w:r>
          </w:p>
        </w:tc>
        <w:tc>
          <w:tcPr>
            <w:tcW w:w="2154" w:type="dxa"/>
          </w:tcPr>
          <w:p w14:paraId="06B05B56" w14:textId="77777777" w:rsidR="00A07334" w:rsidRDefault="00A07334" w:rsidP="00275EDB"/>
        </w:tc>
        <w:tc>
          <w:tcPr>
            <w:tcW w:w="1842" w:type="dxa"/>
          </w:tcPr>
          <w:p w14:paraId="36AC9A7B" w14:textId="77777777" w:rsidR="00A07334" w:rsidRDefault="00A07334" w:rsidP="00275EDB"/>
        </w:tc>
      </w:tr>
      <w:tr w:rsidR="00A07334" w14:paraId="1AFB9779" w14:textId="77777777" w:rsidTr="00A07334">
        <w:tc>
          <w:tcPr>
            <w:tcW w:w="440" w:type="dxa"/>
          </w:tcPr>
          <w:p w14:paraId="10F539C8" w14:textId="77777777" w:rsidR="00A07334" w:rsidRDefault="00A07334" w:rsidP="00275EDB">
            <w:r>
              <w:t>2</w:t>
            </w:r>
          </w:p>
        </w:tc>
        <w:tc>
          <w:tcPr>
            <w:tcW w:w="4631" w:type="dxa"/>
          </w:tcPr>
          <w:p w14:paraId="2AB67092" w14:textId="1B7D1A75" w:rsidR="00A07334" w:rsidRPr="00FA735F" w:rsidRDefault="00381CF1" w:rsidP="00275EDB">
            <w:pPr>
              <w:rPr>
                <w:rFonts w:cstheme="minorHAnsi"/>
                <w:sz w:val="20"/>
                <w:szCs w:val="20"/>
              </w:rPr>
            </w:pPr>
            <w:r w:rsidRPr="00381CF1">
              <w:rPr>
                <w:rFonts w:cstheme="minorHAnsi"/>
                <w:sz w:val="20"/>
                <w:szCs w:val="20"/>
              </w:rPr>
              <w:t>Mycie zewnętrzne oraz wewnętrzne okien, ram i parapetów w budynku Edisona przy ul. Wolności 410 (Załącznik 4, zdjęcia 6-7)</w:t>
            </w:r>
          </w:p>
        </w:tc>
        <w:tc>
          <w:tcPr>
            <w:tcW w:w="2154" w:type="dxa"/>
          </w:tcPr>
          <w:p w14:paraId="34094C62" w14:textId="77777777" w:rsidR="00A07334" w:rsidRDefault="00A07334" w:rsidP="00275EDB"/>
        </w:tc>
        <w:tc>
          <w:tcPr>
            <w:tcW w:w="1842" w:type="dxa"/>
          </w:tcPr>
          <w:p w14:paraId="63C4200B" w14:textId="77777777" w:rsidR="00A07334" w:rsidRDefault="00A07334" w:rsidP="00275EDB"/>
        </w:tc>
      </w:tr>
      <w:tr w:rsidR="00A07334" w14:paraId="4D9209B2" w14:textId="77777777" w:rsidTr="00A07334">
        <w:tc>
          <w:tcPr>
            <w:tcW w:w="440" w:type="dxa"/>
          </w:tcPr>
          <w:p w14:paraId="40EEB048" w14:textId="77777777" w:rsidR="00A07334" w:rsidRDefault="00A07334" w:rsidP="00275EDB">
            <w:r>
              <w:t>3</w:t>
            </w:r>
          </w:p>
        </w:tc>
        <w:tc>
          <w:tcPr>
            <w:tcW w:w="4631" w:type="dxa"/>
          </w:tcPr>
          <w:p w14:paraId="1FEDA442" w14:textId="158BC772" w:rsidR="00A07334" w:rsidRPr="00FA735F" w:rsidRDefault="00381CF1" w:rsidP="00A07334">
            <w:pPr>
              <w:rPr>
                <w:rFonts w:cstheme="minorHAnsi"/>
                <w:sz w:val="20"/>
                <w:szCs w:val="20"/>
              </w:rPr>
            </w:pPr>
            <w:r w:rsidRPr="00381CF1">
              <w:rPr>
                <w:rFonts w:cstheme="minorHAnsi"/>
                <w:sz w:val="20"/>
                <w:szCs w:val="20"/>
              </w:rPr>
              <w:t xml:space="preserve">Mycie zewnętrzne i wewnętrzne czterech okien dachowych wraz z ramami w budynku przy ul. </w:t>
            </w:r>
            <w:proofErr w:type="spellStart"/>
            <w:r w:rsidRPr="00381CF1">
              <w:rPr>
                <w:rFonts w:cstheme="minorHAnsi"/>
                <w:sz w:val="20"/>
                <w:szCs w:val="20"/>
              </w:rPr>
              <w:t>Agricoli</w:t>
            </w:r>
            <w:proofErr w:type="spellEnd"/>
            <w:r w:rsidRPr="00381CF1">
              <w:rPr>
                <w:rFonts w:cstheme="minorHAnsi"/>
                <w:sz w:val="20"/>
                <w:szCs w:val="20"/>
              </w:rPr>
              <w:t xml:space="preserve"> 2 (Załącznik 4, zdjęcie 8)</w:t>
            </w:r>
          </w:p>
        </w:tc>
        <w:tc>
          <w:tcPr>
            <w:tcW w:w="2154" w:type="dxa"/>
          </w:tcPr>
          <w:p w14:paraId="7AC3333E" w14:textId="77777777" w:rsidR="00A07334" w:rsidRDefault="00A07334" w:rsidP="00275EDB"/>
        </w:tc>
        <w:tc>
          <w:tcPr>
            <w:tcW w:w="1842" w:type="dxa"/>
          </w:tcPr>
          <w:p w14:paraId="2D91C55D" w14:textId="77777777" w:rsidR="00A07334" w:rsidRDefault="00A07334" w:rsidP="00275EDB"/>
        </w:tc>
      </w:tr>
      <w:tr w:rsidR="00A07334" w14:paraId="719DD79A" w14:textId="77777777" w:rsidTr="00A07334">
        <w:tc>
          <w:tcPr>
            <w:tcW w:w="440" w:type="dxa"/>
          </w:tcPr>
          <w:p w14:paraId="768AC68E" w14:textId="77777777" w:rsidR="00A07334" w:rsidRDefault="00A07334" w:rsidP="00275EDB">
            <w:r>
              <w:t>4</w:t>
            </w:r>
          </w:p>
        </w:tc>
        <w:tc>
          <w:tcPr>
            <w:tcW w:w="4631" w:type="dxa"/>
          </w:tcPr>
          <w:p w14:paraId="44F02E12" w14:textId="0B85AC24" w:rsidR="00A07334" w:rsidRPr="00FA735F" w:rsidRDefault="00381CF1" w:rsidP="00275EDB">
            <w:pPr>
              <w:rPr>
                <w:rFonts w:cstheme="minorHAnsi"/>
                <w:sz w:val="20"/>
                <w:szCs w:val="20"/>
              </w:rPr>
            </w:pPr>
            <w:r w:rsidRPr="00381CF1">
              <w:rPr>
                <w:rFonts w:cstheme="minorHAnsi"/>
                <w:sz w:val="20"/>
                <w:szCs w:val="20"/>
              </w:rPr>
              <w:t>Mycie wewnętrzne i zewnętrzne okien dachowych (klapy oddymiania), wysokiego daszku nad drzwiami od strony parkingu oraz okienka skośnego nieotwieralnego w lobby, przy ul. 3 Maja 19 (Załącznik 4, zdjęcia 9-12)</w:t>
            </w:r>
          </w:p>
        </w:tc>
        <w:tc>
          <w:tcPr>
            <w:tcW w:w="2154" w:type="dxa"/>
          </w:tcPr>
          <w:p w14:paraId="4D244560" w14:textId="77777777" w:rsidR="00A07334" w:rsidRDefault="00A07334" w:rsidP="00275EDB"/>
        </w:tc>
        <w:tc>
          <w:tcPr>
            <w:tcW w:w="1842" w:type="dxa"/>
          </w:tcPr>
          <w:p w14:paraId="03864FBE" w14:textId="77777777" w:rsidR="00A07334" w:rsidRDefault="00A07334" w:rsidP="00275EDB"/>
        </w:tc>
      </w:tr>
      <w:tr w:rsidR="00FA735F" w14:paraId="43254AF9" w14:textId="77777777" w:rsidTr="00A07334">
        <w:tc>
          <w:tcPr>
            <w:tcW w:w="440" w:type="dxa"/>
          </w:tcPr>
          <w:p w14:paraId="2D4E4016" w14:textId="4762C75B" w:rsidR="00FA735F" w:rsidRDefault="00FA735F" w:rsidP="00275EDB">
            <w:r>
              <w:t>5.</w:t>
            </w:r>
          </w:p>
        </w:tc>
        <w:tc>
          <w:tcPr>
            <w:tcW w:w="4631" w:type="dxa"/>
          </w:tcPr>
          <w:p w14:paraId="2DFD6994" w14:textId="1D4A8EE3" w:rsidR="00FA735F" w:rsidRPr="00FA735F" w:rsidRDefault="00381CF1" w:rsidP="00275EDB">
            <w:pPr>
              <w:rPr>
                <w:rFonts w:cstheme="minorHAnsi"/>
                <w:sz w:val="20"/>
                <w:szCs w:val="20"/>
              </w:rPr>
            </w:pPr>
            <w:r w:rsidRPr="00381CF1">
              <w:rPr>
                <w:rFonts w:cstheme="minorHAnsi"/>
                <w:sz w:val="20"/>
                <w:szCs w:val="20"/>
              </w:rPr>
              <w:t>Mycie zewnętrzne okienek widokowych (wokół korony) oraz punktu widokowego na wieży przy ul. Zamoyskiego 2 (Załącznik 4, zdjęcia 13-14)</w:t>
            </w:r>
            <w:bookmarkStart w:id="0" w:name="_GoBack"/>
            <w:bookmarkEnd w:id="0"/>
          </w:p>
        </w:tc>
        <w:tc>
          <w:tcPr>
            <w:tcW w:w="2154" w:type="dxa"/>
          </w:tcPr>
          <w:p w14:paraId="6DC82795" w14:textId="77777777" w:rsidR="00FA735F" w:rsidRDefault="00FA735F" w:rsidP="00275EDB"/>
        </w:tc>
        <w:tc>
          <w:tcPr>
            <w:tcW w:w="1842" w:type="dxa"/>
          </w:tcPr>
          <w:p w14:paraId="32A370A5" w14:textId="77777777" w:rsidR="00FA735F" w:rsidRDefault="00FA735F" w:rsidP="00275EDB"/>
        </w:tc>
      </w:tr>
      <w:tr w:rsidR="00A07334" w:rsidRPr="00F81A9C" w14:paraId="19ACF435" w14:textId="77777777" w:rsidTr="00A07334">
        <w:trPr>
          <w:trHeight w:val="516"/>
        </w:trPr>
        <w:tc>
          <w:tcPr>
            <w:tcW w:w="440" w:type="dxa"/>
          </w:tcPr>
          <w:p w14:paraId="4F652DA6" w14:textId="77777777" w:rsidR="00A07334" w:rsidRPr="00F81A9C" w:rsidRDefault="00A07334" w:rsidP="00D505B0">
            <w:pPr>
              <w:rPr>
                <w:b/>
              </w:rPr>
            </w:pPr>
            <w:r w:rsidRPr="00F81A9C">
              <w:rPr>
                <w:b/>
              </w:rPr>
              <w:t>12</w:t>
            </w:r>
          </w:p>
        </w:tc>
        <w:tc>
          <w:tcPr>
            <w:tcW w:w="4631" w:type="dxa"/>
          </w:tcPr>
          <w:p w14:paraId="77951923" w14:textId="77777777" w:rsidR="00A07334" w:rsidRPr="00F81A9C" w:rsidRDefault="00A07334" w:rsidP="00D505B0">
            <w:pPr>
              <w:rPr>
                <w:b/>
              </w:rPr>
            </w:pPr>
            <w:r w:rsidRPr="00F81A9C">
              <w:rPr>
                <w:b/>
              </w:rPr>
              <w:t>Kwota łącznie</w:t>
            </w:r>
          </w:p>
        </w:tc>
        <w:tc>
          <w:tcPr>
            <w:tcW w:w="2154" w:type="dxa"/>
          </w:tcPr>
          <w:p w14:paraId="2DF239C5" w14:textId="77777777" w:rsidR="00A07334" w:rsidRPr="00A01287" w:rsidRDefault="00A07334" w:rsidP="00D505B0"/>
        </w:tc>
        <w:tc>
          <w:tcPr>
            <w:tcW w:w="1842" w:type="dxa"/>
          </w:tcPr>
          <w:p w14:paraId="409EFD54" w14:textId="77777777" w:rsidR="00A07334" w:rsidRPr="00A01287" w:rsidRDefault="00A07334" w:rsidP="00D505B0"/>
        </w:tc>
      </w:tr>
    </w:tbl>
    <w:p w14:paraId="1B21632F" w14:textId="77777777" w:rsidR="00275EDB" w:rsidRPr="00F81A9C" w:rsidRDefault="00275EDB" w:rsidP="00275EDB">
      <w:pPr>
        <w:rPr>
          <w:b/>
        </w:rPr>
      </w:pPr>
    </w:p>
    <w:p w14:paraId="6AE6B1F3" w14:textId="77777777" w:rsidR="00481ED0" w:rsidRDefault="00381CF1"/>
    <w:sectPr w:rsidR="00481ED0" w:rsidSect="00B81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7BF"/>
    <w:multiLevelType w:val="hybridMultilevel"/>
    <w:tmpl w:val="C21EA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F1CDC"/>
    <w:multiLevelType w:val="hybridMultilevel"/>
    <w:tmpl w:val="6BBA1CD0"/>
    <w:lvl w:ilvl="0" w:tplc="2132F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DB"/>
    <w:rsid w:val="00144939"/>
    <w:rsid w:val="0027029B"/>
    <w:rsid w:val="00275EDB"/>
    <w:rsid w:val="00381CF1"/>
    <w:rsid w:val="004B548E"/>
    <w:rsid w:val="004C6315"/>
    <w:rsid w:val="00A07334"/>
    <w:rsid w:val="00B327A0"/>
    <w:rsid w:val="00D769EB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F683"/>
  <w15:chartTrackingRefBased/>
  <w15:docId w15:val="{13D474CD-5DE8-43E8-8B6E-7EBE2C7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5E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EDB"/>
    <w:pPr>
      <w:ind w:left="720"/>
      <w:contextualSpacing/>
    </w:pPr>
  </w:style>
  <w:style w:type="table" w:styleId="Tabela-Siatka">
    <w:name w:val="Table Grid"/>
    <w:basedOn w:val="Standardowy"/>
    <w:uiPriority w:val="59"/>
    <w:rsid w:val="0027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6" ma:contentTypeDescription="Utwórz nowy dokument." ma:contentTypeScope="" ma:versionID="e00706fea6e683c6886b9a65adb1fa3f">
  <xsd:schema xmlns:xsd="http://www.w3.org/2001/XMLSchema" xmlns:xs="http://www.w3.org/2001/XMLSchema" xmlns:p="http://schemas.microsoft.com/office/2006/metadata/properties" xmlns:ns3="4659dbb0-8a0b-4bdb-b458-83022d851adf" xmlns:ns4="24164f3f-cfb1-472f-813f-f9b9b6ab1a48" targetNamespace="http://schemas.microsoft.com/office/2006/metadata/properties" ma:root="true" ma:fieldsID="1623d1fbbb8d1b6ea9546d1a8352c52f" ns3:_="" ns4:_="">
    <xsd:import namespace="4659dbb0-8a0b-4bdb-b458-83022d851adf"/>
    <xsd:import namespace="24164f3f-cfb1-472f-813f-f9b9b6ab1a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dbb0-8a0b-4bdb-b458-83022d85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FC99D-8D8B-49FE-9D85-DBC48481A7D1}">
  <ds:schemaRefs>
    <ds:schemaRef ds:uri="24164f3f-cfb1-472f-813f-f9b9b6ab1a48"/>
    <ds:schemaRef ds:uri="http://purl.org/dc/elements/1.1/"/>
    <ds:schemaRef ds:uri="http://schemas.microsoft.com/office/2006/documentManagement/types"/>
    <ds:schemaRef ds:uri="4659dbb0-8a0b-4bdb-b458-83022d851adf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24BA35-E757-40E7-A270-43B950034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B062E-49A7-450E-9EB6-CF98C17C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9dbb0-8a0b-4bdb-b458-83022d851adf"/>
    <ds:schemaRef ds:uri="24164f3f-cfb1-472f-813f-f9b9b6ab1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Rynkowska</dc:creator>
  <cp:keywords/>
  <dc:description/>
  <cp:lastModifiedBy>Izabela Rynkowska</cp:lastModifiedBy>
  <cp:revision>3</cp:revision>
  <cp:lastPrinted>2024-04-08T06:38:00Z</cp:lastPrinted>
  <dcterms:created xsi:type="dcterms:W3CDTF">2026-06-17T06:34:00Z</dcterms:created>
  <dcterms:modified xsi:type="dcterms:W3CDTF">2026-06-19T07:19:00Z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